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670A" w:rsidRDefault="006D670A">
      <w:pPr>
        <w:rPr>
          <w:b/>
        </w:rPr>
      </w:pPr>
    </w:p>
    <w:p w:rsidR="006D670A" w:rsidRDefault="006D670A">
      <w:pPr>
        <w:rPr>
          <w:b/>
        </w:rPr>
      </w:pPr>
    </w:p>
    <w:p w:rsidR="006D670A" w:rsidRDefault="006D670A">
      <w:pPr>
        <w:rPr>
          <w:b/>
        </w:rPr>
      </w:pPr>
    </w:p>
    <w:p w:rsidR="006D670A" w:rsidRDefault="006D670A">
      <w:pPr>
        <w:rPr>
          <w:b/>
        </w:rPr>
      </w:pPr>
    </w:p>
    <w:p w:rsidR="006D670A" w:rsidRDefault="006D670A">
      <w:pPr>
        <w:rPr>
          <w:b/>
        </w:rPr>
      </w:pPr>
    </w:p>
    <w:p w:rsidR="006D670A" w:rsidRDefault="006D670A">
      <w:pPr>
        <w:rPr>
          <w:b/>
        </w:rPr>
      </w:pPr>
    </w:p>
    <w:p w:rsidR="002330B5" w:rsidRDefault="002330B5">
      <w:pPr>
        <w:rPr>
          <w:b/>
        </w:rPr>
      </w:pPr>
    </w:p>
    <w:p w:rsidR="002330B5" w:rsidRDefault="002330B5">
      <w:pPr>
        <w:rPr>
          <w:b/>
        </w:rPr>
      </w:pPr>
    </w:p>
    <w:p w:rsidR="002330B5" w:rsidRDefault="002330B5">
      <w:pPr>
        <w:rPr>
          <w:b/>
        </w:rPr>
      </w:pPr>
    </w:p>
    <w:p w:rsidR="006D670A" w:rsidRPr="00124337" w:rsidRDefault="006D670A">
      <w:pPr>
        <w:rPr>
          <w:rFonts w:ascii="Times New Roman" w:hAnsi="Times New Roman" w:cs="Times New Roman"/>
          <w:b/>
          <w:color w:val="000000" w:themeColor="text1"/>
          <w:sz w:val="24"/>
          <w:szCs w:val="24"/>
        </w:rPr>
      </w:pPr>
    </w:p>
    <w:p w:rsidR="006D670A" w:rsidRPr="00124337" w:rsidRDefault="00DD2A4D" w:rsidP="006D670A">
      <w:pPr>
        <w:spacing w:line="480" w:lineRule="auto"/>
        <w:jc w:val="center"/>
        <w:rPr>
          <w:rFonts w:ascii="Times New Roman" w:hAnsi="Times New Roman" w:cs="Times New Roman"/>
          <w:color w:val="000000" w:themeColor="text1"/>
          <w:sz w:val="24"/>
          <w:szCs w:val="24"/>
        </w:rPr>
      </w:pPr>
      <w:r w:rsidRPr="00124337">
        <w:rPr>
          <w:rFonts w:ascii="Times New Roman" w:hAnsi="Times New Roman" w:cs="Times New Roman"/>
          <w:color w:val="000000" w:themeColor="text1"/>
          <w:sz w:val="24"/>
          <w:szCs w:val="24"/>
        </w:rPr>
        <w:t>Good Leaders Ask Great Questions</w:t>
      </w:r>
    </w:p>
    <w:p w:rsidR="006D670A" w:rsidRPr="00124337" w:rsidRDefault="00DD2A4D" w:rsidP="006D670A">
      <w:pPr>
        <w:spacing w:line="480" w:lineRule="auto"/>
        <w:jc w:val="center"/>
        <w:rPr>
          <w:rFonts w:ascii="Times New Roman" w:hAnsi="Times New Roman" w:cs="Times New Roman"/>
          <w:color w:val="000000" w:themeColor="text1"/>
          <w:sz w:val="24"/>
          <w:szCs w:val="24"/>
        </w:rPr>
      </w:pPr>
      <w:r w:rsidRPr="00124337">
        <w:rPr>
          <w:rFonts w:ascii="Times New Roman" w:hAnsi="Times New Roman" w:cs="Times New Roman"/>
          <w:color w:val="000000" w:themeColor="text1"/>
          <w:sz w:val="24"/>
          <w:szCs w:val="24"/>
        </w:rPr>
        <w:t>Student Name</w:t>
      </w:r>
    </w:p>
    <w:p w:rsidR="006D670A" w:rsidRPr="00124337" w:rsidRDefault="00DD2A4D" w:rsidP="006D670A">
      <w:pPr>
        <w:spacing w:line="480" w:lineRule="auto"/>
        <w:jc w:val="center"/>
        <w:rPr>
          <w:rFonts w:ascii="Times New Roman" w:hAnsi="Times New Roman" w:cs="Times New Roman"/>
          <w:color w:val="000000" w:themeColor="text1"/>
          <w:sz w:val="24"/>
          <w:szCs w:val="24"/>
        </w:rPr>
      </w:pPr>
      <w:r w:rsidRPr="00124337">
        <w:rPr>
          <w:rFonts w:ascii="Times New Roman" w:hAnsi="Times New Roman" w:cs="Times New Roman"/>
          <w:color w:val="000000" w:themeColor="text1"/>
          <w:sz w:val="24"/>
          <w:szCs w:val="24"/>
        </w:rPr>
        <w:t>Institution Affiliation</w:t>
      </w:r>
    </w:p>
    <w:p w:rsidR="006D670A" w:rsidRPr="00124337" w:rsidRDefault="00DD2A4D" w:rsidP="006D670A">
      <w:pPr>
        <w:spacing w:line="480" w:lineRule="auto"/>
        <w:jc w:val="center"/>
        <w:rPr>
          <w:rFonts w:ascii="Times New Roman" w:hAnsi="Times New Roman" w:cs="Times New Roman"/>
          <w:color w:val="000000" w:themeColor="text1"/>
          <w:sz w:val="24"/>
          <w:szCs w:val="24"/>
        </w:rPr>
      </w:pPr>
      <w:r w:rsidRPr="00124337">
        <w:rPr>
          <w:rFonts w:ascii="Times New Roman" w:hAnsi="Times New Roman" w:cs="Times New Roman"/>
          <w:color w:val="000000" w:themeColor="text1"/>
          <w:sz w:val="24"/>
          <w:szCs w:val="24"/>
        </w:rPr>
        <w:t>Date</w:t>
      </w:r>
    </w:p>
    <w:p w:rsidR="006D670A" w:rsidRPr="00124337" w:rsidRDefault="006D670A" w:rsidP="006D670A">
      <w:pPr>
        <w:jc w:val="center"/>
        <w:rPr>
          <w:rFonts w:ascii="Times New Roman" w:hAnsi="Times New Roman" w:cs="Times New Roman"/>
          <w:b/>
          <w:color w:val="000000" w:themeColor="text1"/>
          <w:sz w:val="24"/>
          <w:szCs w:val="24"/>
        </w:rPr>
      </w:pPr>
    </w:p>
    <w:p w:rsidR="006D670A" w:rsidRPr="00124337" w:rsidRDefault="006D670A">
      <w:pPr>
        <w:rPr>
          <w:rFonts w:ascii="Times New Roman" w:hAnsi="Times New Roman" w:cs="Times New Roman"/>
          <w:b/>
          <w:color w:val="000000" w:themeColor="text1"/>
          <w:sz w:val="24"/>
          <w:szCs w:val="24"/>
        </w:rPr>
      </w:pPr>
    </w:p>
    <w:p w:rsidR="006D670A" w:rsidRPr="00124337" w:rsidRDefault="006D670A">
      <w:pPr>
        <w:rPr>
          <w:rFonts w:ascii="Times New Roman" w:hAnsi="Times New Roman" w:cs="Times New Roman"/>
          <w:b/>
          <w:color w:val="000000" w:themeColor="text1"/>
          <w:sz w:val="24"/>
          <w:szCs w:val="24"/>
        </w:rPr>
      </w:pPr>
    </w:p>
    <w:p w:rsidR="006D670A" w:rsidRPr="00124337" w:rsidRDefault="006D670A">
      <w:pPr>
        <w:rPr>
          <w:rFonts w:ascii="Times New Roman" w:hAnsi="Times New Roman" w:cs="Times New Roman"/>
          <w:b/>
          <w:color w:val="000000" w:themeColor="text1"/>
          <w:sz w:val="24"/>
          <w:szCs w:val="24"/>
        </w:rPr>
      </w:pPr>
    </w:p>
    <w:p w:rsidR="006D670A" w:rsidRPr="00124337" w:rsidRDefault="006D670A">
      <w:pPr>
        <w:rPr>
          <w:rFonts w:ascii="Times New Roman" w:hAnsi="Times New Roman" w:cs="Times New Roman"/>
          <w:b/>
          <w:color w:val="000000" w:themeColor="text1"/>
          <w:sz w:val="24"/>
          <w:szCs w:val="24"/>
        </w:rPr>
      </w:pPr>
    </w:p>
    <w:p w:rsidR="006D670A" w:rsidRPr="00124337" w:rsidRDefault="006D670A">
      <w:pPr>
        <w:rPr>
          <w:rFonts w:ascii="Times New Roman" w:hAnsi="Times New Roman" w:cs="Times New Roman"/>
          <w:b/>
          <w:color w:val="000000" w:themeColor="text1"/>
          <w:sz w:val="24"/>
          <w:szCs w:val="24"/>
        </w:rPr>
      </w:pPr>
    </w:p>
    <w:p w:rsidR="006D670A" w:rsidRPr="00124337" w:rsidRDefault="006D670A">
      <w:pPr>
        <w:rPr>
          <w:rFonts w:ascii="Times New Roman" w:hAnsi="Times New Roman" w:cs="Times New Roman"/>
          <w:b/>
          <w:color w:val="000000" w:themeColor="text1"/>
          <w:sz w:val="24"/>
          <w:szCs w:val="24"/>
        </w:rPr>
      </w:pPr>
    </w:p>
    <w:p w:rsidR="006D670A" w:rsidRPr="00124337" w:rsidRDefault="006D670A">
      <w:pPr>
        <w:rPr>
          <w:rFonts w:ascii="Times New Roman" w:hAnsi="Times New Roman" w:cs="Times New Roman"/>
          <w:b/>
          <w:color w:val="000000" w:themeColor="text1"/>
          <w:sz w:val="24"/>
          <w:szCs w:val="24"/>
        </w:rPr>
      </w:pPr>
    </w:p>
    <w:p w:rsidR="006D670A" w:rsidRPr="00124337" w:rsidRDefault="006D670A">
      <w:pPr>
        <w:rPr>
          <w:rFonts w:ascii="Times New Roman" w:hAnsi="Times New Roman" w:cs="Times New Roman"/>
          <w:b/>
          <w:color w:val="000000" w:themeColor="text1"/>
          <w:sz w:val="24"/>
          <w:szCs w:val="24"/>
        </w:rPr>
      </w:pPr>
    </w:p>
    <w:p w:rsidR="00727480" w:rsidRDefault="00907FEC" w:rsidP="00727480">
      <w:pPr>
        <w:pStyle w:val="Heading1"/>
      </w:pPr>
      <w:r w:rsidRPr="00124337">
        <w:lastRenderedPageBreak/>
        <w:tab/>
      </w:r>
    </w:p>
    <w:sdt>
      <w:sdtPr>
        <w:id w:val="23989784"/>
        <w:docPartObj>
          <w:docPartGallery w:val="Table of Contents"/>
          <w:docPartUnique/>
        </w:docPartObj>
      </w:sdtPr>
      <w:sdtEndPr>
        <w:rPr>
          <w:rFonts w:asciiTheme="minorHAnsi" w:eastAsiaTheme="minorHAnsi" w:hAnsiTheme="minorHAnsi" w:cstheme="minorBidi"/>
          <w:b w:val="0"/>
          <w:bCs w:val="0"/>
          <w:color w:val="auto"/>
          <w:sz w:val="22"/>
          <w:szCs w:val="22"/>
        </w:rPr>
      </w:sdtEndPr>
      <w:sdtContent>
        <w:p w:rsidR="00727480" w:rsidRPr="00727480" w:rsidRDefault="00727480" w:rsidP="00727480">
          <w:pPr>
            <w:pStyle w:val="TOCHeading"/>
            <w:spacing w:line="480" w:lineRule="auto"/>
            <w:rPr>
              <w:rFonts w:ascii="Times New Roman" w:hAnsi="Times New Roman" w:cs="Times New Roman"/>
              <w:sz w:val="24"/>
              <w:szCs w:val="24"/>
            </w:rPr>
          </w:pPr>
          <w:r w:rsidRPr="00727480">
            <w:rPr>
              <w:rFonts w:ascii="Times New Roman" w:hAnsi="Times New Roman" w:cs="Times New Roman"/>
              <w:sz w:val="24"/>
              <w:szCs w:val="24"/>
            </w:rPr>
            <w:t>Contents</w:t>
          </w:r>
        </w:p>
        <w:p w:rsidR="00727480" w:rsidRPr="00727480" w:rsidRDefault="00727480" w:rsidP="00727480">
          <w:pPr>
            <w:pStyle w:val="TOC1"/>
            <w:tabs>
              <w:tab w:val="right" w:leader="dot" w:pos="9350"/>
            </w:tabs>
            <w:spacing w:line="480" w:lineRule="auto"/>
            <w:rPr>
              <w:rFonts w:ascii="Times New Roman" w:eastAsiaTheme="minorEastAsia" w:hAnsi="Times New Roman" w:cs="Times New Roman"/>
              <w:noProof/>
              <w:sz w:val="24"/>
              <w:szCs w:val="24"/>
            </w:rPr>
          </w:pPr>
          <w:r w:rsidRPr="00727480">
            <w:rPr>
              <w:rFonts w:ascii="Times New Roman" w:hAnsi="Times New Roman" w:cs="Times New Roman"/>
              <w:sz w:val="24"/>
              <w:szCs w:val="24"/>
            </w:rPr>
            <w:fldChar w:fldCharType="begin"/>
          </w:r>
          <w:r w:rsidRPr="00727480">
            <w:rPr>
              <w:rFonts w:ascii="Times New Roman" w:hAnsi="Times New Roman" w:cs="Times New Roman"/>
              <w:sz w:val="24"/>
              <w:szCs w:val="24"/>
            </w:rPr>
            <w:instrText xml:space="preserve"> TOC \o "1-3" \h \z \u </w:instrText>
          </w:r>
          <w:r w:rsidRPr="00727480">
            <w:rPr>
              <w:rFonts w:ascii="Times New Roman" w:hAnsi="Times New Roman" w:cs="Times New Roman"/>
              <w:sz w:val="24"/>
              <w:szCs w:val="24"/>
            </w:rPr>
            <w:fldChar w:fldCharType="separate"/>
          </w:r>
          <w:hyperlink w:anchor="_Toc39694399" w:history="1">
            <w:r w:rsidRPr="00727480">
              <w:rPr>
                <w:rStyle w:val="Hyperlink"/>
                <w:rFonts w:ascii="Times New Roman" w:hAnsi="Times New Roman" w:cs="Times New Roman"/>
                <w:noProof/>
                <w:sz w:val="24"/>
                <w:szCs w:val="24"/>
              </w:rPr>
              <w:t>Good Leaders Ask Great Questions</w:t>
            </w:r>
            <w:r w:rsidRPr="00727480">
              <w:rPr>
                <w:rFonts w:ascii="Times New Roman" w:hAnsi="Times New Roman" w:cs="Times New Roman"/>
                <w:noProof/>
                <w:webHidden/>
                <w:sz w:val="24"/>
                <w:szCs w:val="24"/>
              </w:rPr>
              <w:tab/>
            </w:r>
            <w:r w:rsidRPr="00727480">
              <w:rPr>
                <w:rFonts w:ascii="Times New Roman" w:hAnsi="Times New Roman" w:cs="Times New Roman"/>
                <w:noProof/>
                <w:webHidden/>
                <w:sz w:val="24"/>
                <w:szCs w:val="24"/>
              </w:rPr>
              <w:fldChar w:fldCharType="begin"/>
            </w:r>
            <w:r w:rsidRPr="00727480">
              <w:rPr>
                <w:rFonts w:ascii="Times New Roman" w:hAnsi="Times New Roman" w:cs="Times New Roman"/>
                <w:noProof/>
                <w:webHidden/>
                <w:sz w:val="24"/>
                <w:szCs w:val="24"/>
              </w:rPr>
              <w:instrText xml:space="preserve"> PAGEREF _Toc39694399 \h </w:instrText>
            </w:r>
            <w:r w:rsidRPr="00727480">
              <w:rPr>
                <w:rFonts w:ascii="Times New Roman" w:hAnsi="Times New Roman" w:cs="Times New Roman"/>
                <w:noProof/>
                <w:webHidden/>
                <w:sz w:val="24"/>
                <w:szCs w:val="24"/>
              </w:rPr>
            </w:r>
            <w:r w:rsidRPr="00727480">
              <w:rPr>
                <w:rFonts w:ascii="Times New Roman" w:hAnsi="Times New Roman" w:cs="Times New Roman"/>
                <w:noProof/>
                <w:webHidden/>
                <w:sz w:val="24"/>
                <w:szCs w:val="24"/>
              </w:rPr>
              <w:fldChar w:fldCharType="separate"/>
            </w:r>
            <w:r w:rsidRPr="00727480">
              <w:rPr>
                <w:rFonts w:ascii="Times New Roman" w:hAnsi="Times New Roman" w:cs="Times New Roman"/>
                <w:noProof/>
                <w:webHidden/>
                <w:sz w:val="24"/>
                <w:szCs w:val="24"/>
              </w:rPr>
              <w:t>3</w:t>
            </w:r>
            <w:r w:rsidRPr="00727480">
              <w:rPr>
                <w:rFonts w:ascii="Times New Roman" w:hAnsi="Times New Roman" w:cs="Times New Roman"/>
                <w:noProof/>
                <w:webHidden/>
                <w:sz w:val="24"/>
                <w:szCs w:val="24"/>
              </w:rPr>
              <w:fldChar w:fldCharType="end"/>
            </w:r>
          </w:hyperlink>
        </w:p>
        <w:p w:rsidR="00727480" w:rsidRPr="00727480" w:rsidRDefault="00727480" w:rsidP="00727480">
          <w:pPr>
            <w:pStyle w:val="TOC1"/>
            <w:tabs>
              <w:tab w:val="right" w:leader="dot" w:pos="9350"/>
            </w:tabs>
            <w:spacing w:line="480" w:lineRule="auto"/>
            <w:rPr>
              <w:rFonts w:ascii="Times New Roman" w:eastAsiaTheme="minorEastAsia" w:hAnsi="Times New Roman" w:cs="Times New Roman"/>
              <w:noProof/>
              <w:sz w:val="24"/>
              <w:szCs w:val="24"/>
            </w:rPr>
          </w:pPr>
          <w:hyperlink w:anchor="_Toc39694400" w:history="1">
            <w:r w:rsidRPr="00727480">
              <w:rPr>
                <w:rStyle w:val="Hyperlink"/>
                <w:rFonts w:ascii="Times New Roman" w:hAnsi="Times New Roman" w:cs="Times New Roman"/>
                <w:noProof/>
                <w:sz w:val="24"/>
                <w:szCs w:val="24"/>
              </w:rPr>
              <w:t>Author</w:t>
            </w:r>
            <w:r w:rsidRPr="00727480">
              <w:rPr>
                <w:rFonts w:ascii="Times New Roman" w:hAnsi="Times New Roman" w:cs="Times New Roman"/>
                <w:noProof/>
                <w:webHidden/>
                <w:sz w:val="24"/>
                <w:szCs w:val="24"/>
              </w:rPr>
              <w:tab/>
            </w:r>
            <w:r w:rsidRPr="00727480">
              <w:rPr>
                <w:rFonts w:ascii="Times New Roman" w:hAnsi="Times New Roman" w:cs="Times New Roman"/>
                <w:noProof/>
                <w:webHidden/>
                <w:sz w:val="24"/>
                <w:szCs w:val="24"/>
              </w:rPr>
              <w:fldChar w:fldCharType="begin"/>
            </w:r>
            <w:r w:rsidRPr="00727480">
              <w:rPr>
                <w:rFonts w:ascii="Times New Roman" w:hAnsi="Times New Roman" w:cs="Times New Roman"/>
                <w:noProof/>
                <w:webHidden/>
                <w:sz w:val="24"/>
                <w:szCs w:val="24"/>
              </w:rPr>
              <w:instrText xml:space="preserve"> PAGEREF _Toc39694400 \h </w:instrText>
            </w:r>
            <w:r w:rsidRPr="00727480">
              <w:rPr>
                <w:rFonts w:ascii="Times New Roman" w:hAnsi="Times New Roman" w:cs="Times New Roman"/>
                <w:noProof/>
                <w:webHidden/>
                <w:sz w:val="24"/>
                <w:szCs w:val="24"/>
              </w:rPr>
            </w:r>
            <w:r w:rsidRPr="00727480">
              <w:rPr>
                <w:rFonts w:ascii="Times New Roman" w:hAnsi="Times New Roman" w:cs="Times New Roman"/>
                <w:noProof/>
                <w:webHidden/>
                <w:sz w:val="24"/>
                <w:szCs w:val="24"/>
              </w:rPr>
              <w:fldChar w:fldCharType="separate"/>
            </w:r>
            <w:r w:rsidRPr="00727480">
              <w:rPr>
                <w:rFonts w:ascii="Times New Roman" w:hAnsi="Times New Roman" w:cs="Times New Roman"/>
                <w:noProof/>
                <w:webHidden/>
                <w:sz w:val="24"/>
                <w:szCs w:val="24"/>
              </w:rPr>
              <w:t>3</w:t>
            </w:r>
            <w:r w:rsidRPr="00727480">
              <w:rPr>
                <w:rFonts w:ascii="Times New Roman" w:hAnsi="Times New Roman" w:cs="Times New Roman"/>
                <w:noProof/>
                <w:webHidden/>
                <w:sz w:val="24"/>
                <w:szCs w:val="24"/>
              </w:rPr>
              <w:fldChar w:fldCharType="end"/>
            </w:r>
          </w:hyperlink>
        </w:p>
        <w:p w:rsidR="00727480" w:rsidRPr="00727480" w:rsidRDefault="00727480" w:rsidP="00727480">
          <w:pPr>
            <w:pStyle w:val="TOC1"/>
            <w:tabs>
              <w:tab w:val="right" w:leader="dot" w:pos="9350"/>
            </w:tabs>
            <w:spacing w:line="480" w:lineRule="auto"/>
            <w:rPr>
              <w:rFonts w:ascii="Times New Roman" w:eastAsiaTheme="minorEastAsia" w:hAnsi="Times New Roman" w:cs="Times New Roman"/>
              <w:noProof/>
              <w:sz w:val="24"/>
              <w:szCs w:val="24"/>
            </w:rPr>
          </w:pPr>
          <w:hyperlink w:anchor="_Toc39694401" w:history="1">
            <w:r w:rsidRPr="00727480">
              <w:rPr>
                <w:rStyle w:val="Hyperlink"/>
                <w:rFonts w:ascii="Times New Roman" w:hAnsi="Times New Roman" w:cs="Times New Roman"/>
                <w:noProof/>
                <w:sz w:val="24"/>
                <w:szCs w:val="24"/>
              </w:rPr>
              <w:t>Audience</w:t>
            </w:r>
            <w:r w:rsidRPr="00727480">
              <w:rPr>
                <w:rFonts w:ascii="Times New Roman" w:hAnsi="Times New Roman" w:cs="Times New Roman"/>
                <w:noProof/>
                <w:webHidden/>
                <w:sz w:val="24"/>
                <w:szCs w:val="24"/>
              </w:rPr>
              <w:tab/>
            </w:r>
            <w:r w:rsidRPr="00727480">
              <w:rPr>
                <w:rFonts w:ascii="Times New Roman" w:hAnsi="Times New Roman" w:cs="Times New Roman"/>
                <w:noProof/>
                <w:webHidden/>
                <w:sz w:val="24"/>
                <w:szCs w:val="24"/>
              </w:rPr>
              <w:fldChar w:fldCharType="begin"/>
            </w:r>
            <w:r w:rsidRPr="00727480">
              <w:rPr>
                <w:rFonts w:ascii="Times New Roman" w:hAnsi="Times New Roman" w:cs="Times New Roman"/>
                <w:noProof/>
                <w:webHidden/>
                <w:sz w:val="24"/>
                <w:szCs w:val="24"/>
              </w:rPr>
              <w:instrText xml:space="preserve"> PAGEREF _Toc39694401 \h </w:instrText>
            </w:r>
            <w:r w:rsidRPr="00727480">
              <w:rPr>
                <w:rFonts w:ascii="Times New Roman" w:hAnsi="Times New Roman" w:cs="Times New Roman"/>
                <w:noProof/>
                <w:webHidden/>
                <w:sz w:val="24"/>
                <w:szCs w:val="24"/>
              </w:rPr>
            </w:r>
            <w:r w:rsidRPr="00727480">
              <w:rPr>
                <w:rFonts w:ascii="Times New Roman" w:hAnsi="Times New Roman" w:cs="Times New Roman"/>
                <w:noProof/>
                <w:webHidden/>
                <w:sz w:val="24"/>
                <w:szCs w:val="24"/>
              </w:rPr>
              <w:fldChar w:fldCharType="separate"/>
            </w:r>
            <w:r w:rsidRPr="00727480">
              <w:rPr>
                <w:rFonts w:ascii="Times New Roman" w:hAnsi="Times New Roman" w:cs="Times New Roman"/>
                <w:noProof/>
                <w:webHidden/>
                <w:sz w:val="24"/>
                <w:szCs w:val="24"/>
              </w:rPr>
              <w:t>4</w:t>
            </w:r>
            <w:r w:rsidRPr="00727480">
              <w:rPr>
                <w:rFonts w:ascii="Times New Roman" w:hAnsi="Times New Roman" w:cs="Times New Roman"/>
                <w:noProof/>
                <w:webHidden/>
                <w:sz w:val="24"/>
                <w:szCs w:val="24"/>
              </w:rPr>
              <w:fldChar w:fldCharType="end"/>
            </w:r>
          </w:hyperlink>
        </w:p>
        <w:p w:rsidR="00727480" w:rsidRPr="00727480" w:rsidRDefault="00727480" w:rsidP="00727480">
          <w:pPr>
            <w:pStyle w:val="TOC1"/>
            <w:tabs>
              <w:tab w:val="right" w:leader="dot" w:pos="9350"/>
            </w:tabs>
            <w:spacing w:line="480" w:lineRule="auto"/>
            <w:rPr>
              <w:rFonts w:ascii="Times New Roman" w:eastAsiaTheme="minorEastAsia" w:hAnsi="Times New Roman" w:cs="Times New Roman"/>
              <w:noProof/>
              <w:sz w:val="24"/>
              <w:szCs w:val="24"/>
            </w:rPr>
          </w:pPr>
          <w:hyperlink w:anchor="_Toc39694402" w:history="1">
            <w:r w:rsidRPr="00727480">
              <w:rPr>
                <w:rStyle w:val="Hyperlink"/>
                <w:rFonts w:ascii="Times New Roman" w:hAnsi="Times New Roman" w:cs="Times New Roman"/>
                <w:noProof/>
                <w:sz w:val="24"/>
                <w:szCs w:val="24"/>
              </w:rPr>
              <w:t>Theme</w:t>
            </w:r>
            <w:r w:rsidRPr="00727480">
              <w:rPr>
                <w:rFonts w:ascii="Times New Roman" w:hAnsi="Times New Roman" w:cs="Times New Roman"/>
                <w:noProof/>
                <w:webHidden/>
                <w:sz w:val="24"/>
                <w:szCs w:val="24"/>
              </w:rPr>
              <w:tab/>
            </w:r>
            <w:r w:rsidRPr="00727480">
              <w:rPr>
                <w:rFonts w:ascii="Times New Roman" w:hAnsi="Times New Roman" w:cs="Times New Roman"/>
                <w:noProof/>
                <w:webHidden/>
                <w:sz w:val="24"/>
                <w:szCs w:val="24"/>
              </w:rPr>
              <w:fldChar w:fldCharType="begin"/>
            </w:r>
            <w:r w:rsidRPr="00727480">
              <w:rPr>
                <w:rFonts w:ascii="Times New Roman" w:hAnsi="Times New Roman" w:cs="Times New Roman"/>
                <w:noProof/>
                <w:webHidden/>
                <w:sz w:val="24"/>
                <w:szCs w:val="24"/>
              </w:rPr>
              <w:instrText xml:space="preserve"> PAGEREF _Toc39694402 \h </w:instrText>
            </w:r>
            <w:r w:rsidRPr="00727480">
              <w:rPr>
                <w:rFonts w:ascii="Times New Roman" w:hAnsi="Times New Roman" w:cs="Times New Roman"/>
                <w:noProof/>
                <w:webHidden/>
                <w:sz w:val="24"/>
                <w:szCs w:val="24"/>
              </w:rPr>
            </w:r>
            <w:r w:rsidRPr="00727480">
              <w:rPr>
                <w:rFonts w:ascii="Times New Roman" w:hAnsi="Times New Roman" w:cs="Times New Roman"/>
                <w:noProof/>
                <w:webHidden/>
                <w:sz w:val="24"/>
                <w:szCs w:val="24"/>
              </w:rPr>
              <w:fldChar w:fldCharType="separate"/>
            </w:r>
            <w:r w:rsidRPr="00727480">
              <w:rPr>
                <w:rFonts w:ascii="Times New Roman" w:hAnsi="Times New Roman" w:cs="Times New Roman"/>
                <w:noProof/>
                <w:webHidden/>
                <w:sz w:val="24"/>
                <w:szCs w:val="24"/>
              </w:rPr>
              <w:t>4</w:t>
            </w:r>
            <w:r w:rsidRPr="00727480">
              <w:rPr>
                <w:rFonts w:ascii="Times New Roman" w:hAnsi="Times New Roman" w:cs="Times New Roman"/>
                <w:noProof/>
                <w:webHidden/>
                <w:sz w:val="24"/>
                <w:szCs w:val="24"/>
              </w:rPr>
              <w:fldChar w:fldCharType="end"/>
            </w:r>
          </w:hyperlink>
        </w:p>
        <w:p w:rsidR="00727480" w:rsidRPr="00727480" w:rsidRDefault="00727480" w:rsidP="00727480">
          <w:pPr>
            <w:pStyle w:val="TOC1"/>
            <w:tabs>
              <w:tab w:val="right" w:leader="dot" w:pos="9350"/>
            </w:tabs>
            <w:spacing w:line="480" w:lineRule="auto"/>
            <w:rPr>
              <w:rFonts w:ascii="Times New Roman" w:eastAsiaTheme="minorEastAsia" w:hAnsi="Times New Roman" w:cs="Times New Roman"/>
              <w:noProof/>
              <w:sz w:val="24"/>
              <w:szCs w:val="24"/>
            </w:rPr>
          </w:pPr>
          <w:hyperlink w:anchor="_Toc39694403" w:history="1">
            <w:r w:rsidRPr="00727480">
              <w:rPr>
                <w:rStyle w:val="Hyperlink"/>
                <w:rFonts w:ascii="Times New Roman" w:hAnsi="Times New Roman" w:cs="Times New Roman"/>
                <w:noProof/>
                <w:sz w:val="24"/>
                <w:szCs w:val="24"/>
              </w:rPr>
              <w:t>Summary of Main Points</w:t>
            </w:r>
            <w:r w:rsidRPr="00727480">
              <w:rPr>
                <w:rFonts w:ascii="Times New Roman" w:hAnsi="Times New Roman" w:cs="Times New Roman"/>
                <w:noProof/>
                <w:webHidden/>
                <w:sz w:val="24"/>
                <w:szCs w:val="24"/>
              </w:rPr>
              <w:tab/>
            </w:r>
            <w:r w:rsidRPr="00727480">
              <w:rPr>
                <w:rFonts w:ascii="Times New Roman" w:hAnsi="Times New Roman" w:cs="Times New Roman"/>
                <w:noProof/>
                <w:webHidden/>
                <w:sz w:val="24"/>
                <w:szCs w:val="24"/>
              </w:rPr>
              <w:fldChar w:fldCharType="begin"/>
            </w:r>
            <w:r w:rsidRPr="00727480">
              <w:rPr>
                <w:rFonts w:ascii="Times New Roman" w:hAnsi="Times New Roman" w:cs="Times New Roman"/>
                <w:noProof/>
                <w:webHidden/>
                <w:sz w:val="24"/>
                <w:szCs w:val="24"/>
              </w:rPr>
              <w:instrText xml:space="preserve"> PAGEREF _Toc39694403 \h </w:instrText>
            </w:r>
            <w:r w:rsidRPr="00727480">
              <w:rPr>
                <w:rFonts w:ascii="Times New Roman" w:hAnsi="Times New Roman" w:cs="Times New Roman"/>
                <w:noProof/>
                <w:webHidden/>
                <w:sz w:val="24"/>
                <w:szCs w:val="24"/>
              </w:rPr>
            </w:r>
            <w:r w:rsidRPr="00727480">
              <w:rPr>
                <w:rFonts w:ascii="Times New Roman" w:hAnsi="Times New Roman" w:cs="Times New Roman"/>
                <w:noProof/>
                <w:webHidden/>
                <w:sz w:val="24"/>
                <w:szCs w:val="24"/>
              </w:rPr>
              <w:fldChar w:fldCharType="separate"/>
            </w:r>
            <w:r w:rsidRPr="00727480">
              <w:rPr>
                <w:rFonts w:ascii="Times New Roman" w:hAnsi="Times New Roman" w:cs="Times New Roman"/>
                <w:noProof/>
                <w:webHidden/>
                <w:sz w:val="24"/>
                <w:szCs w:val="24"/>
              </w:rPr>
              <w:t>5</w:t>
            </w:r>
            <w:r w:rsidRPr="00727480">
              <w:rPr>
                <w:rFonts w:ascii="Times New Roman" w:hAnsi="Times New Roman" w:cs="Times New Roman"/>
                <w:noProof/>
                <w:webHidden/>
                <w:sz w:val="24"/>
                <w:szCs w:val="24"/>
              </w:rPr>
              <w:fldChar w:fldCharType="end"/>
            </w:r>
          </w:hyperlink>
        </w:p>
        <w:p w:rsidR="00727480" w:rsidRPr="00727480" w:rsidRDefault="00727480" w:rsidP="00727480">
          <w:pPr>
            <w:pStyle w:val="TOC1"/>
            <w:tabs>
              <w:tab w:val="right" w:leader="dot" w:pos="9350"/>
            </w:tabs>
            <w:spacing w:line="480" w:lineRule="auto"/>
            <w:rPr>
              <w:rFonts w:ascii="Times New Roman" w:eastAsiaTheme="minorEastAsia" w:hAnsi="Times New Roman" w:cs="Times New Roman"/>
              <w:noProof/>
              <w:sz w:val="24"/>
              <w:szCs w:val="24"/>
            </w:rPr>
          </w:pPr>
          <w:hyperlink w:anchor="_Toc39694404" w:history="1">
            <w:r w:rsidRPr="00727480">
              <w:rPr>
                <w:rStyle w:val="Hyperlink"/>
                <w:rFonts w:ascii="Times New Roman" w:hAnsi="Times New Roman" w:cs="Times New Roman"/>
                <w:noProof/>
                <w:sz w:val="24"/>
                <w:szCs w:val="24"/>
              </w:rPr>
              <w:t>Evaluation</w:t>
            </w:r>
            <w:r w:rsidRPr="00727480">
              <w:rPr>
                <w:rFonts w:ascii="Times New Roman" w:hAnsi="Times New Roman" w:cs="Times New Roman"/>
                <w:noProof/>
                <w:webHidden/>
                <w:sz w:val="24"/>
                <w:szCs w:val="24"/>
              </w:rPr>
              <w:tab/>
            </w:r>
            <w:r w:rsidRPr="00727480">
              <w:rPr>
                <w:rFonts w:ascii="Times New Roman" w:hAnsi="Times New Roman" w:cs="Times New Roman"/>
                <w:noProof/>
                <w:webHidden/>
                <w:sz w:val="24"/>
                <w:szCs w:val="24"/>
              </w:rPr>
              <w:fldChar w:fldCharType="begin"/>
            </w:r>
            <w:r w:rsidRPr="00727480">
              <w:rPr>
                <w:rFonts w:ascii="Times New Roman" w:hAnsi="Times New Roman" w:cs="Times New Roman"/>
                <w:noProof/>
                <w:webHidden/>
                <w:sz w:val="24"/>
                <w:szCs w:val="24"/>
              </w:rPr>
              <w:instrText xml:space="preserve"> PAGEREF _Toc39694404 \h </w:instrText>
            </w:r>
            <w:r w:rsidRPr="00727480">
              <w:rPr>
                <w:rFonts w:ascii="Times New Roman" w:hAnsi="Times New Roman" w:cs="Times New Roman"/>
                <w:noProof/>
                <w:webHidden/>
                <w:sz w:val="24"/>
                <w:szCs w:val="24"/>
              </w:rPr>
            </w:r>
            <w:r w:rsidRPr="00727480">
              <w:rPr>
                <w:rFonts w:ascii="Times New Roman" w:hAnsi="Times New Roman" w:cs="Times New Roman"/>
                <w:noProof/>
                <w:webHidden/>
                <w:sz w:val="24"/>
                <w:szCs w:val="24"/>
              </w:rPr>
              <w:fldChar w:fldCharType="separate"/>
            </w:r>
            <w:r w:rsidRPr="00727480">
              <w:rPr>
                <w:rFonts w:ascii="Times New Roman" w:hAnsi="Times New Roman" w:cs="Times New Roman"/>
                <w:noProof/>
                <w:webHidden/>
                <w:sz w:val="24"/>
                <w:szCs w:val="24"/>
              </w:rPr>
              <w:t>6</w:t>
            </w:r>
            <w:r w:rsidRPr="00727480">
              <w:rPr>
                <w:rFonts w:ascii="Times New Roman" w:hAnsi="Times New Roman" w:cs="Times New Roman"/>
                <w:noProof/>
                <w:webHidden/>
                <w:sz w:val="24"/>
                <w:szCs w:val="24"/>
              </w:rPr>
              <w:fldChar w:fldCharType="end"/>
            </w:r>
          </w:hyperlink>
        </w:p>
        <w:p w:rsidR="00727480" w:rsidRPr="00727480" w:rsidRDefault="00727480" w:rsidP="00727480">
          <w:pPr>
            <w:pStyle w:val="TOC2"/>
            <w:tabs>
              <w:tab w:val="right" w:leader="dot" w:pos="9350"/>
            </w:tabs>
            <w:spacing w:line="480" w:lineRule="auto"/>
            <w:rPr>
              <w:rFonts w:ascii="Times New Roman" w:eastAsiaTheme="minorEastAsia" w:hAnsi="Times New Roman" w:cs="Times New Roman"/>
              <w:noProof/>
              <w:sz w:val="24"/>
              <w:szCs w:val="24"/>
            </w:rPr>
          </w:pPr>
          <w:hyperlink w:anchor="_Toc39694405" w:history="1">
            <w:r w:rsidRPr="00727480">
              <w:rPr>
                <w:rStyle w:val="Hyperlink"/>
                <w:rFonts w:ascii="Times New Roman" w:hAnsi="Times New Roman" w:cs="Times New Roman"/>
                <w:noProof/>
                <w:sz w:val="24"/>
                <w:szCs w:val="24"/>
              </w:rPr>
              <w:t>Summary of Major Conclusions</w:t>
            </w:r>
            <w:r w:rsidRPr="00727480">
              <w:rPr>
                <w:rFonts w:ascii="Times New Roman" w:hAnsi="Times New Roman" w:cs="Times New Roman"/>
                <w:noProof/>
                <w:webHidden/>
                <w:sz w:val="24"/>
                <w:szCs w:val="24"/>
              </w:rPr>
              <w:tab/>
            </w:r>
            <w:r w:rsidRPr="00727480">
              <w:rPr>
                <w:rFonts w:ascii="Times New Roman" w:hAnsi="Times New Roman" w:cs="Times New Roman"/>
                <w:noProof/>
                <w:webHidden/>
                <w:sz w:val="24"/>
                <w:szCs w:val="24"/>
              </w:rPr>
              <w:fldChar w:fldCharType="begin"/>
            </w:r>
            <w:r w:rsidRPr="00727480">
              <w:rPr>
                <w:rFonts w:ascii="Times New Roman" w:hAnsi="Times New Roman" w:cs="Times New Roman"/>
                <w:noProof/>
                <w:webHidden/>
                <w:sz w:val="24"/>
                <w:szCs w:val="24"/>
              </w:rPr>
              <w:instrText xml:space="preserve"> PAGEREF _Toc39694405 \h </w:instrText>
            </w:r>
            <w:r w:rsidRPr="00727480">
              <w:rPr>
                <w:rFonts w:ascii="Times New Roman" w:hAnsi="Times New Roman" w:cs="Times New Roman"/>
                <w:noProof/>
                <w:webHidden/>
                <w:sz w:val="24"/>
                <w:szCs w:val="24"/>
              </w:rPr>
            </w:r>
            <w:r w:rsidRPr="00727480">
              <w:rPr>
                <w:rFonts w:ascii="Times New Roman" w:hAnsi="Times New Roman" w:cs="Times New Roman"/>
                <w:noProof/>
                <w:webHidden/>
                <w:sz w:val="24"/>
                <w:szCs w:val="24"/>
              </w:rPr>
              <w:fldChar w:fldCharType="separate"/>
            </w:r>
            <w:r w:rsidRPr="00727480">
              <w:rPr>
                <w:rFonts w:ascii="Times New Roman" w:hAnsi="Times New Roman" w:cs="Times New Roman"/>
                <w:noProof/>
                <w:webHidden/>
                <w:sz w:val="24"/>
                <w:szCs w:val="24"/>
              </w:rPr>
              <w:t>6</w:t>
            </w:r>
            <w:r w:rsidRPr="00727480">
              <w:rPr>
                <w:rFonts w:ascii="Times New Roman" w:hAnsi="Times New Roman" w:cs="Times New Roman"/>
                <w:noProof/>
                <w:webHidden/>
                <w:sz w:val="24"/>
                <w:szCs w:val="24"/>
              </w:rPr>
              <w:fldChar w:fldCharType="end"/>
            </w:r>
          </w:hyperlink>
        </w:p>
        <w:p w:rsidR="00727480" w:rsidRPr="00727480" w:rsidRDefault="00727480" w:rsidP="00727480">
          <w:pPr>
            <w:pStyle w:val="TOC2"/>
            <w:tabs>
              <w:tab w:val="right" w:leader="dot" w:pos="9350"/>
            </w:tabs>
            <w:spacing w:line="480" w:lineRule="auto"/>
            <w:rPr>
              <w:rFonts w:ascii="Times New Roman" w:eastAsiaTheme="minorEastAsia" w:hAnsi="Times New Roman" w:cs="Times New Roman"/>
              <w:noProof/>
              <w:sz w:val="24"/>
              <w:szCs w:val="24"/>
            </w:rPr>
          </w:pPr>
          <w:hyperlink w:anchor="_Toc39694406" w:history="1">
            <w:r w:rsidRPr="00727480">
              <w:rPr>
                <w:rStyle w:val="Hyperlink"/>
                <w:rFonts w:ascii="Times New Roman" w:hAnsi="Times New Roman" w:cs="Times New Roman"/>
                <w:noProof/>
                <w:sz w:val="24"/>
                <w:szCs w:val="24"/>
              </w:rPr>
              <w:t>Critique of the Conclusions</w:t>
            </w:r>
            <w:r w:rsidRPr="00727480">
              <w:rPr>
                <w:rFonts w:ascii="Times New Roman" w:hAnsi="Times New Roman" w:cs="Times New Roman"/>
                <w:noProof/>
                <w:webHidden/>
                <w:sz w:val="24"/>
                <w:szCs w:val="24"/>
              </w:rPr>
              <w:tab/>
            </w:r>
            <w:r w:rsidRPr="00727480">
              <w:rPr>
                <w:rFonts w:ascii="Times New Roman" w:hAnsi="Times New Roman" w:cs="Times New Roman"/>
                <w:noProof/>
                <w:webHidden/>
                <w:sz w:val="24"/>
                <w:szCs w:val="24"/>
              </w:rPr>
              <w:fldChar w:fldCharType="begin"/>
            </w:r>
            <w:r w:rsidRPr="00727480">
              <w:rPr>
                <w:rFonts w:ascii="Times New Roman" w:hAnsi="Times New Roman" w:cs="Times New Roman"/>
                <w:noProof/>
                <w:webHidden/>
                <w:sz w:val="24"/>
                <w:szCs w:val="24"/>
              </w:rPr>
              <w:instrText xml:space="preserve"> PAGEREF _Toc39694406 \h </w:instrText>
            </w:r>
            <w:r w:rsidRPr="00727480">
              <w:rPr>
                <w:rFonts w:ascii="Times New Roman" w:hAnsi="Times New Roman" w:cs="Times New Roman"/>
                <w:noProof/>
                <w:webHidden/>
                <w:sz w:val="24"/>
                <w:szCs w:val="24"/>
              </w:rPr>
            </w:r>
            <w:r w:rsidRPr="00727480">
              <w:rPr>
                <w:rFonts w:ascii="Times New Roman" w:hAnsi="Times New Roman" w:cs="Times New Roman"/>
                <w:noProof/>
                <w:webHidden/>
                <w:sz w:val="24"/>
                <w:szCs w:val="24"/>
              </w:rPr>
              <w:fldChar w:fldCharType="separate"/>
            </w:r>
            <w:r w:rsidRPr="00727480">
              <w:rPr>
                <w:rFonts w:ascii="Times New Roman" w:hAnsi="Times New Roman" w:cs="Times New Roman"/>
                <w:noProof/>
                <w:webHidden/>
                <w:sz w:val="24"/>
                <w:szCs w:val="24"/>
              </w:rPr>
              <w:t>7</w:t>
            </w:r>
            <w:r w:rsidRPr="00727480">
              <w:rPr>
                <w:rFonts w:ascii="Times New Roman" w:hAnsi="Times New Roman" w:cs="Times New Roman"/>
                <w:noProof/>
                <w:webHidden/>
                <w:sz w:val="24"/>
                <w:szCs w:val="24"/>
              </w:rPr>
              <w:fldChar w:fldCharType="end"/>
            </w:r>
          </w:hyperlink>
        </w:p>
        <w:p w:rsidR="00727480" w:rsidRPr="00727480" w:rsidRDefault="00727480" w:rsidP="00727480">
          <w:pPr>
            <w:pStyle w:val="TOC2"/>
            <w:tabs>
              <w:tab w:val="right" w:leader="dot" w:pos="9350"/>
            </w:tabs>
            <w:spacing w:line="480" w:lineRule="auto"/>
            <w:rPr>
              <w:rFonts w:ascii="Times New Roman" w:eastAsiaTheme="minorEastAsia" w:hAnsi="Times New Roman" w:cs="Times New Roman"/>
              <w:noProof/>
              <w:sz w:val="24"/>
              <w:szCs w:val="24"/>
            </w:rPr>
          </w:pPr>
          <w:hyperlink w:anchor="_Toc39694407" w:history="1">
            <w:r w:rsidRPr="00727480">
              <w:rPr>
                <w:rStyle w:val="Hyperlink"/>
                <w:rFonts w:ascii="Times New Roman" w:hAnsi="Times New Roman" w:cs="Times New Roman"/>
                <w:noProof/>
                <w:sz w:val="24"/>
                <w:szCs w:val="24"/>
              </w:rPr>
              <w:t>Applicability</w:t>
            </w:r>
            <w:r w:rsidRPr="00727480">
              <w:rPr>
                <w:rFonts w:ascii="Times New Roman" w:hAnsi="Times New Roman" w:cs="Times New Roman"/>
                <w:noProof/>
                <w:webHidden/>
                <w:sz w:val="24"/>
                <w:szCs w:val="24"/>
              </w:rPr>
              <w:tab/>
            </w:r>
            <w:r w:rsidRPr="00727480">
              <w:rPr>
                <w:rFonts w:ascii="Times New Roman" w:hAnsi="Times New Roman" w:cs="Times New Roman"/>
                <w:noProof/>
                <w:webHidden/>
                <w:sz w:val="24"/>
                <w:szCs w:val="24"/>
              </w:rPr>
              <w:fldChar w:fldCharType="begin"/>
            </w:r>
            <w:r w:rsidRPr="00727480">
              <w:rPr>
                <w:rFonts w:ascii="Times New Roman" w:hAnsi="Times New Roman" w:cs="Times New Roman"/>
                <w:noProof/>
                <w:webHidden/>
                <w:sz w:val="24"/>
                <w:szCs w:val="24"/>
              </w:rPr>
              <w:instrText xml:space="preserve"> PAGEREF _Toc39694407 \h </w:instrText>
            </w:r>
            <w:r w:rsidRPr="00727480">
              <w:rPr>
                <w:rFonts w:ascii="Times New Roman" w:hAnsi="Times New Roman" w:cs="Times New Roman"/>
                <w:noProof/>
                <w:webHidden/>
                <w:sz w:val="24"/>
                <w:szCs w:val="24"/>
              </w:rPr>
            </w:r>
            <w:r w:rsidRPr="00727480">
              <w:rPr>
                <w:rFonts w:ascii="Times New Roman" w:hAnsi="Times New Roman" w:cs="Times New Roman"/>
                <w:noProof/>
                <w:webHidden/>
                <w:sz w:val="24"/>
                <w:szCs w:val="24"/>
              </w:rPr>
              <w:fldChar w:fldCharType="separate"/>
            </w:r>
            <w:r w:rsidRPr="00727480">
              <w:rPr>
                <w:rFonts w:ascii="Times New Roman" w:hAnsi="Times New Roman" w:cs="Times New Roman"/>
                <w:noProof/>
                <w:webHidden/>
                <w:sz w:val="24"/>
                <w:szCs w:val="24"/>
              </w:rPr>
              <w:t>9</w:t>
            </w:r>
            <w:r w:rsidRPr="00727480">
              <w:rPr>
                <w:rFonts w:ascii="Times New Roman" w:hAnsi="Times New Roman" w:cs="Times New Roman"/>
                <w:noProof/>
                <w:webHidden/>
                <w:sz w:val="24"/>
                <w:szCs w:val="24"/>
              </w:rPr>
              <w:fldChar w:fldCharType="end"/>
            </w:r>
          </w:hyperlink>
        </w:p>
        <w:p w:rsidR="00727480" w:rsidRPr="00727480" w:rsidRDefault="00727480" w:rsidP="00727480">
          <w:pPr>
            <w:pStyle w:val="TOC1"/>
            <w:tabs>
              <w:tab w:val="right" w:leader="dot" w:pos="9350"/>
            </w:tabs>
            <w:spacing w:line="480" w:lineRule="auto"/>
            <w:rPr>
              <w:rFonts w:ascii="Times New Roman" w:eastAsiaTheme="minorEastAsia" w:hAnsi="Times New Roman" w:cs="Times New Roman"/>
              <w:noProof/>
              <w:sz w:val="24"/>
              <w:szCs w:val="24"/>
            </w:rPr>
          </w:pPr>
          <w:hyperlink w:anchor="_Toc39694408" w:history="1">
            <w:r w:rsidRPr="00727480">
              <w:rPr>
                <w:rStyle w:val="Hyperlink"/>
                <w:rFonts w:ascii="Times New Roman" w:hAnsi="Times New Roman" w:cs="Times New Roman"/>
                <w:noProof/>
                <w:sz w:val="24"/>
                <w:szCs w:val="24"/>
              </w:rPr>
              <w:t>References</w:t>
            </w:r>
            <w:r w:rsidRPr="00727480">
              <w:rPr>
                <w:rFonts w:ascii="Times New Roman" w:hAnsi="Times New Roman" w:cs="Times New Roman"/>
                <w:noProof/>
                <w:webHidden/>
                <w:sz w:val="24"/>
                <w:szCs w:val="24"/>
              </w:rPr>
              <w:tab/>
            </w:r>
            <w:r w:rsidRPr="00727480">
              <w:rPr>
                <w:rFonts w:ascii="Times New Roman" w:hAnsi="Times New Roman" w:cs="Times New Roman"/>
                <w:noProof/>
                <w:webHidden/>
                <w:sz w:val="24"/>
                <w:szCs w:val="24"/>
              </w:rPr>
              <w:fldChar w:fldCharType="begin"/>
            </w:r>
            <w:r w:rsidRPr="00727480">
              <w:rPr>
                <w:rFonts w:ascii="Times New Roman" w:hAnsi="Times New Roman" w:cs="Times New Roman"/>
                <w:noProof/>
                <w:webHidden/>
                <w:sz w:val="24"/>
                <w:szCs w:val="24"/>
              </w:rPr>
              <w:instrText xml:space="preserve"> PAGEREF _Toc39694408 \h </w:instrText>
            </w:r>
            <w:r w:rsidRPr="00727480">
              <w:rPr>
                <w:rFonts w:ascii="Times New Roman" w:hAnsi="Times New Roman" w:cs="Times New Roman"/>
                <w:noProof/>
                <w:webHidden/>
                <w:sz w:val="24"/>
                <w:szCs w:val="24"/>
              </w:rPr>
            </w:r>
            <w:r w:rsidRPr="00727480">
              <w:rPr>
                <w:rFonts w:ascii="Times New Roman" w:hAnsi="Times New Roman" w:cs="Times New Roman"/>
                <w:noProof/>
                <w:webHidden/>
                <w:sz w:val="24"/>
                <w:szCs w:val="24"/>
              </w:rPr>
              <w:fldChar w:fldCharType="separate"/>
            </w:r>
            <w:r w:rsidRPr="00727480">
              <w:rPr>
                <w:rFonts w:ascii="Times New Roman" w:hAnsi="Times New Roman" w:cs="Times New Roman"/>
                <w:noProof/>
                <w:webHidden/>
                <w:sz w:val="24"/>
                <w:szCs w:val="24"/>
              </w:rPr>
              <w:t>11</w:t>
            </w:r>
            <w:r w:rsidRPr="00727480">
              <w:rPr>
                <w:rFonts w:ascii="Times New Roman" w:hAnsi="Times New Roman" w:cs="Times New Roman"/>
                <w:noProof/>
                <w:webHidden/>
                <w:sz w:val="24"/>
                <w:szCs w:val="24"/>
              </w:rPr>
              <w:fldChar w:fldCharType="end"/>
            </w:r>
          </w:hyperlink>
        </w:p>
        <w:p w:rsidR="00727480" w:rsidRDefault="00727480" w:rsidP="00727480">
          <w:pPr>
            <w:spacing w:line="480" w:lineRule="auto"/>
          </w:pPr>
          <w:r w:rsidRPr="00727480">
            <w:rPr>
              <w:rFonts w:ascii="Times New Roman" w:hAnsi="Times New Roman" w:cs="Times New Roman"/>
              <w:sz w:val="24"/>
              <w:szCs w:val="24"/>
            </w:rPr>
            <w:fldChar w:fldCharType="end"/>
          </w:r>
        </w:p>
      </w:sdtContent>
    </w:sdt>
    <w:p w:rsidR="00727480" w:rsidRDefault="00727480" w:rsidP="00727480">
      <w:pPr>
        <w:pStyle w:val="Heading1"/>
      </w:pPr>
    </w:p>
    <w:p w:rsidR="00727480" w:rsidRDefault="00727480" w:rsidP="00727480"/>
    <w:p w:rsidR="00727480" w:rsidRDefault="00727480" w:rsidP="00727480"/>
    <w:p w:rsidR="00727480" w:rsidRDefault="00727480" w:rsidP="00727480"/>
    <w:p w:rsidR="00727480" w:rsidRDefault="00727480" w:rsidP="00727480"/>
    <w:p w:rsidR="00727480" w:rsidRDefault="00727480" w:rsidP="00727480"/>
    <w:p w:rsidR="00727480" w:rsidRDefault="00727480" w:rsidP="00727480"/>
    <w:p w:rsidR="00727480" w:rsidRPr="00727480" w:rsidRDefault="00727480" w:rsidP="00727480"/>
    <w:p w:rsidR="002330B5" w:rsidRPr="00727480" w:rsidRDefault="00DD2A4D" w:rsidP="00727480">
      <w:pPr>
        <w:spacing w:line="480" w:lineRule="auto"/>
        <w:jc w:val="center"/>
        <w:rPr>
          <w:rFonts w:ascii="Times New Roman" w:hAnsi="Times New Roman" w:cs="Times New Roman"/>
          <w:sz w:val="24"/>
          <w:szCs w:val="24"/>
        </w:rPr>
      </w:pPr>
      <w:bookmarkStart w:id="0" w:name="_Toc39694399"/>
      <w:r w:rsidRPr="00727480">
        <w:rPr>
          <w:rFonts w:ascii="Times New Roman" w:hAnsi="Times New Roman" w:cs="Times New Roman"/>
          <w:sz w:val="24"/>
          <w:szCs w:val="24"/>
        </w:rPr>
        <w:lastRenderedPageBreak/>
        <w:t>Good Leaders Ask Great Questions</w:t>
      </w:r>
      <w:bookmarkEnd w:id="0"/>
    </w:p>
    <w:p w:rsidR="00A10682" w:rsidRPr="00727480" w:rsidRDefault="002330B5" w:rsidP="00727480">
      <w:pPr>
        <w:spacing w:line="480" w:lineRule="auto"/>
        <w:jc w:val="center"/>
        <w:rPr>
          <w:rFonts w:ascii="Times New Roman" w:hAnsi="Times New Roman" w:cs="Times New Roman"/>
          <w:b/>
          <w:color w:val="000000" w:themeColor="text1"/>
          <w:sz w:val="24"/>
          <w:szCs w:val="24"/>
        </w:rPr>
      </w:pPr>
      <w:r w:rsidRPr="00727480">
        <w:rPr>
          <w:rFonts w:ascii="Times New Roman" w:hAnsi="Times New Roman" w:cs="Times New Roman"/>
          <w:b/>
          <w:color w:val="000000" w:themeColor="text1"/>
          <w:sz w:val="24"/>
          <w:szCs w:val="24"/>
          <w:shd w:val="clear" w:color="auto" w:fill="FFFFFF"/>
        </w:rPr>
        <w:t>Maxwell, J. (2014). </w:t>
      </w:r>
      <w:r w:rsidRPr="00727480">
        <w:rPr>
          <w:rFonts w:ascii="Times New Roman" w:hAnsi="Times New Roman" w:cs="Times New Roman"/>
          <w:b/>
          <w:i/>
          <w:iCs/>
          <w:color w:val="000000" w:themeColor="text1"/>
          <w:sz w:val="24"/>
          <w:szCs w:val="24"/>
          <w:shd w:val="clear" w:color="auto" w:fill="FFFFFF"/>
        </w:rPr>
        <w:t>Good Leader's Ask Great Questions</w:t>
      </w:r>
      <w:r w:rsidRPr="00727480">
        <w:rPr>
          <w:rFonts w:ascii="Times New Roman" w:hAnsi="Times New Roman" w:cs="Times New Roman"/>
          <w:b/>
          <w:color w:val="000000" w:themeColor="text1"/>
          <w:sz w:val="24"/>
          <w:szCs w:val="24"/>
          <w:shd w:val="clear" w:color="auto" w:fill="FFFFFF"/>
        </w:rPr>
        <w:t>. Cork: Book Baby.</w:t>
      </w:r>
    </w:p>
    <w:p w:rsidR="00A10682" w:rsidRPr="00727480" w:rsidRDefault="00DD2A4D" w:rsidP="00727480">
      <w:pPr>
        <w:spacing w:line="480" w:lineRule="auto"/>
        <w:jc w:val="center"/>
        <w:rPr>
          <w:rFonts w:ascii="Times New Roman" w:hAnsi="Times New Roman" w:cs="Times New Roman"/>
          <w:b/>
          <w:sz w:val="24"/>
          <w:szCs w:val="24"/>
        </w:rPr>
      </w:pPr>
      <w:bookmarkStart w:id="1" w:name="_Toc39694400"/>
      <w:r w:rsidRPr="00727480">
        <w:rPr>
          <w:rFonts w:ascii="Times New Roman" w:hAnsi="Times New Roman" w:cs="Times New Roman"/>
          <w:b/>
          <w:sz w:val="24"/>
          <w:szCs w:val="24"/>
        </w:rPr>
        <w:t>Author</w:t>
      </w:r>
      <w:bookmarkEnd w:id="1"/>
    </w:p>
    <w:p w:rsidR="00FD6EA8" w:rsidRPr="00727480" w:rsidRDefault="00DD2A4D" w:rsidP="00727480">
      <w:pPr>
        <w:spacing w:line="480" w:lineRule="auto"/>
        <w:ind w:firstLine="720"/>
        <w:rPr>
          <w:rFonts w:ascii="Times New Roman" w:hAnsi="Times New Roman" w:cs="Times New Roman"/>
          <w:color w:val="000000" w:themeColor="text1"/>
          <w:sz w:val="24"/>
          <w:szCs w:val="24"/>
        </w:rPr>
      </w:pPr>
      <w:r w:rsidRPr="00727480">
        <w:rPr>
          <w:rFonts w:ascii="Times New Roman" w:hAnsi="Times New Roman" w:cs="Times New Roman"/>
          <w:i/>
          <w:color w:val="000000" w:themeColor="text1"/>
          <w:sz w:val="24"/>
          <w:szCs w:val="24"/>
        </w:rPr>
        <w:t xml:space="preserve">Good Leaders Ask Great Question </w:t>
      </w:r>
      <w:r w:rsidRPr="00727480">
        <w:rPr>
          <w:rFonts w:ascii="Times New Roman" w:hAnsi="Times New Roman" w:cs="Times New Roman"/>
          <w:color w:val="000000" w:themeColor="text1"/>
          <w:sz w:val="24"/>
          <w:szCs w:val="24"/>
        </w:rPr>
        <w:t>is a book that was written by John Calvin Maxwell. John Maxwell is a pastor, speaker, and author based in America who has pu</w:t>
      </w:r>
      <w:r w:rsidR="002330B5" w:rsidRPr="00727480">
        <w:rPr>
          <w:rFonts w:ascii="Times New Roman" w:hAnsi="Times New Roman" w:cs="Times New Roman"/>
          <w:color w:val="000000" w:themeColor="text1"/>
          <w:sz w:val="24"/>
          <w:szCs w:val="24"/>
        </w:rPr>
        <w:t>blished many books that provide</w:t>
      </w:r>
      <w:r w:rsidRPr="00727480">
        <w:rPr>
          <w:rFonts w:ascii="Times New Roman" w:hAnsi="Times New Roman" w:cs="Times New Roman"/>
          <w:color w:val="000000" w:themeColor="text1"/>
          <w:sz w:val="24"/>
          <w:szCs w:val="24"/>
        </w:rPr>
        <w:t xml:space="preserve"> information on leadership. He was born in Michigan, Garden city, in 1947</w:t>
      </w:r>
      <w:r w:rsidR="006D670A" w:rsidRPr="00727480">
        <w:rPr>
          <w:rFonts w:ascii="Times New Roman" w:hAnsi="Times New Roman" w:cs="Times New Roman"/>
          <w:color w:val="000000" w:themeColor="text1"/>
          <w:sz w:val="24"/>
          <w:szCs w:val="24"/>
        </w:rPr>
        <w:t xml:space="preserve"> (</w:t>
      </w:r>
      <w:r w:rsidR="006D670A" w:rsidRPr="00727480">
        <w:rPr>
          <w:rFonts w:ascii="Times New Roman" w:hAnsi="Times New Roman" w:cs="Times New Roman"/>
          <w:color w:val="000000" w:themeColor="text1"/>
          <w:sz w:val="24"/>
          <w:szCs w:val="24"/>
          <w:shd w:val="clear" w:color="auto" w:fill="FFFFFF"/>
        </w:rPr>
        <w:t>John Maxwell Biography, 2020)</w:t>
      </w:r>
      <w:r w:rsidRPr="00727480">
        <w:rPr>
          <w:rFonts w:ascii="Times New Roman" w:hAnsi="Times New Roman" w:cs="Times New Roman"/>
          <w:color w:val="000000" w:themeColor="text1"/>
          <w:sz w:val="24"/>
          <w:szCs w:val="24"/>
        </w:rPr>
        <w:t>. He followed the steps of his father into the evangelical ministry, aiming at pastoral leadership. He is a well educated and accomplished scholar in the leadership sector. He completed his Bachelor's degree in 1969 at Circleville Bible College, Divinity Masters degree at Azusa Pacific University, and Doctorate in Ministry at Fuller Theological Seminary. Maxwell has been acknowledged as a church leader from 1970 in Florida, California, Ohio, and Indiana. For 14 years, he has served as a church leader</w:t>
      </w:r>
      <w:r w:rsidR="005C4670" w:rsidRPr="00727480">
        <w:rPr>
          <w:rFonts w:ascii="Times New Roman" w:hAnsi="Times New Roman" w:cs="Times New Roman"/>
          <w:color w:val="000000" w:themeColor="text1"/>
          <w:sz w:val="24"/>
          <w:szCs w:val="24"/>
        </w:rPr>
        <w:t>,</w:t>
      </w:r>
      <w:r w:rsidR="00A7555C" w:rsidRPr="00727480">
        <w:rPr>
          <w:rFonts w:ascii="Times New Roman" w:hAnsi="Times New Roman" w:cs="Times New Roman"/>
          <w:color w:val="000000" w:themeColor="text1"/>
          <w:sz w:val="24"/>
          <w:szCs w:val="24"/>
        </w:rPr>
        <w:t xml:space="preserve"> and he</w:t>
      </w:r>
      <w:r w:rsidR="009D69BD" w:rsidRPr="00727480">
        <w:rPr>
          <w:rFonts w:ascii="Times New Roman" w:hAnsi="Times New Roman" w:cs="Times New Roman"/>
          <w:color w:val="000000" w:themeColor="text1"/>
          <w:sz w:val="24"/>
          <w:szCs w:val="24"/>
        </w:rPr>
        <w:t xml:space="preserve"> is recognized by many as an expert in leadership through his leadership in the church. He has various forums that he has developed to help people in the administration, such as EQUIP, ISS, The John Maxwell Team, Maximum Impacts, and INJOY</w:t>
      </w:r>
      <w:r w:rsidR="006D670A" w:rsidRPr="00727480">
        <w:rPr>
          <w:rFonts w:ascii="Times New Roman" w:hAnsi="Times New Roman" w:cs="Times New Roman"/>
          <w:color w:val="000000" w:themeColor="text1"/>
          <w:sz w:val="24"/>
          <w:szCs w:val="24"/>
        </w:rPr>
        <w:t xml:space="preserve"> (</w:t>
      </w:r>
      <w:r w:rsidR="006D670A" w:rsidRPr="00727480">
        <w:rPr>
          <w:rFonts w:ascii="Times New Roman" w:hAnsi="Times New Roman" w:cs="Times New Roman"/>
          <w:color w:val="000000" w:themeColor="text1"/>
          <w:sz w:val="24"/>
          <w:szCs w:val="24"/>
          <w:shd w:val="clear" w:color="auto" w:fill="FFFFFF"/>
        </w:rPr>
        <w:t>John Maxwell Biography, 2020)</w:t>
      </w:r>
      <w:r w:rsidR="009D69BD" w:rsidRPr="00727480">
        <w:rPr>
          <w:rFonts w:ascii="Times New Roman" w:hAnsi="Times New Roman" w:cs="Times New Roman"/>
          <w:color w:val="000000" w:themeColor="text1"/>
          <w:sz w:val="24"/>
          <w:szCs w:val="24"/>
        </w:rPr>
        <w:t>. Maxwell offers speech on leadership in organizations, at international government leaders, and Fortune 500 companies every year. He has built a great name through his work following his influential leadership qualities. His leadership qualities prove that he is credible to write this book.</w:t>
      </w:r>
    </w:p>
    <w:p w:rsidR="006E4F43" w:rsidRPr="00727480" w:rsidRDefault="00DD2A4D" w:rsidP="00727480">
      <w:pPr>
        <w:spacing w:line="480" w:lineRule="auto"/>
        <w:ind w:firstLine="720"/>
        <w:rPr>
          <w:rFonts w:ascii="Times New Roman" w:hAnsi="Times New Roman" w:cs="Times New Roman"/>
          <w:color w:val="000000" w:themeColor="text1"/>
          <w:sz w:val="24"/>
          <w:szCs w:val="24"/>
        </w:rPr>
      </w:pPr>
      <w:r w:rsidRPr="00727480">
        <w:rPr>
          <w:rFonts w:ascii="Times New Roman" w:hAnsi="Times New Roman" w:cs="Times New Roman"/>
          <w:color w:val="000000" w:themeColor="text1"/>
          <w:sz w:val="24"/>
          <w:szCs w:val="24"/>
        </w:rPr>
        <w:t xml:space="preserve">The fact that Maxwell has been working as a leader in various places, especially in the church, provides a great sense of credibility. He has been in leadership for more than 14 years, which has helped him to have experience in administration.  When Maxwell informs other people about leadership and proves his argument based on the knowledge he has in his </w:t>
      </w:r>
      <w:r w:rsidRPr="00727480">
        <w:rPr>
          <w:rFonts w:ascii="Times New Roman" w:hAnsi="Times New Roman" w:cs="Times New Roman"/>
          <w:color w:val="000000" w:themeColor="text1"/>
          <w:sz w:val="24"/>
          <w:szCs w:val="24"/>
        </w:rPr>
        <w:lastRenderedPageBreak/>
        <w:t>leadership, the organizations that he started to mentor leaders have been acknowledged to be very successful, which</w:t>
      </w:r>
      <w:r w:rsidR="005C4670" w:rsidRPr="00727480">
        <w:rPr>
          <w:rFonts w:ascii="Times New Roman" w:hAnsi="Times New Roman" w:cs="Times New Roman"/>
          <w:color w:val="000000" w:themeColor="text1"/>
          <w:sz w:val="24"/>
          <w:szCs w:val="24"/>
        </w:rPr>
        <w:t xml:space="preserve"> is</w:t>
      </w:r>
      <w:r w:rsidRPr="00727480">
        <w:rPr>
          <w:rFonts w:ascii="Times New Roman" w:hAnsi="Times New Roman" w:cs="Times New Roman"/>
          <w:color w:val="000000" w:themeColor="text1"/>
          <w:sz w:val="24"/>
          <w:szCs w:val="24"/>
        </w:rPr>
        <w:t xml:space="preserve"> </w:t>
      </w:r>
      <w:r w:rsidR="00D51747" w:rsidRPr="00727480">
        <w:rPr>
          <w:rFonts w:ascii="Times New Roman" w:hAnsi="Times New Roman" w:cs="Times New Roman"/>
          <w:color w:val="000000" w:themeColor="text1"/>
          <w:sz w:val="24"/>
          <w:szCs w:val="24"/>
        </w:rPr>
        <w:t>a high p</w:t>
      </w:r>
      <w:r w:rsidR="005C4670" w:rsidRPr="00727480">
        <w:rPr>
          <w:rFonts w:ascii="Times New Roman" w:hAnsi="Times New Roman" w:cs="Times New Roman"/>
          <w:color w:val="000000" w:themeColor="text1"/>
          <w:sz w:val="24"/>
          <w:szCs w:val="24"/>
        </w:rPr>
        <w:t>oint of success in leadership</w:t>
      </w:r>
      <w:r w:rsidRPr="00727480">
        <w:rPr>
          <w:rFonts w:ascii="Times New Roman" w:hAnsi="Times New Roman" w:cs="Times New Roman"/>
          <w:color w:val="000000" w:themeColor="text1"/>
          <w:sz w:val="24"/>
          <w:szCs w:val="24"/>
        </w:rPr>
        <w:t xml:space="preserve">. </w:t>
      </w:r>
      <w:r w:rsidR="005C4670" w:rsidRPr="00727480">
        <w:rPr>
          <w:rFonts w:ascii="Times New Roman" w:hAnsi="Times New Roman" w:cs="Times New Roman"/>
          <w:color w:val="000000" w:themeColor="text1"/>
          <w:sz w:val="24"/>
          <w:szCs w:val="24"/>
        </w:rPr>
        <w:t>His argument on administration and management</w:t>
      </w:r>
      <w:r w:rsidR="00D51747" w:rsidRPr="00727480">
        <w:rPr>
          <w:rFonts w:ascii="Times New Roman" w:hAnsi="Times New Roman" w:cs="Times New Roman"/>
          <w:color w:val="000000" w:themeColor="text1"/>
          <w:sz w:val="24"/>
          <w:szCs w:val="24"/>
        </w:rPr>
        <w:t xml:space="preserve"> is based on primary research and experience. </w:t>
      </w:r>
      <w:r w:rsidR="00A10682" w:rsidRPr="00727480">
        <w:rPr>
          <w:rFonts w:ascii="Times New Roman" w:hAnsi="Times New Roman" w:cs="Times New Roman"/>
          <w:color w:val="000000" w:themeColor="text1"/>
          <w:sz w:val="24"/>
          <w:szCs w:val="24"/>
        </w:rPr>
        <w:t xml:space="preserve"> </w:t>
      </w:r>
    </w:p>
    <w:p w:rsidR="00A10682" w:rsidRPr="00727480" w:rsidRDefault="00DD2A4D" w:rsidP="00727480">
      <w:pPr>
        <w:spacing w:line="480" w:lineRule="auto"/>
        <w:ind w:firstLine="720"/>
        <w:jc w:val="center"/>
        <w:rPr>
          <w:rFonts w:ascii="Times New Roman" w:hAnsi="Times New Roman" w:cs="Times New Roman"/>
          <w:b/>
          <w:sz w:val="24"/>
          <w:szCs w:val="24"/>
        </w:rPr>
      </w:pPr>
      <w:bookmarkStart w:id="2" w:name="_Toc39694401"/>
      <w:r w:rsidRPr="00727480">
        <w:rPr>
          <w:rFonts w:ascii="Times New Roman" w:hAnsi="Times New Roman" w:cs="Times New Roman"/>
          <w:b/>
          <w:sz w:val="24"/>
          <w:szCs w:val="24"/>
        </w:rPr>
        <w:t>Audience</w:t>
      </w:r>
      <w:bookmarkEnd w:id="2"/>
    </w:p>
    <w:p w:rsidR="006D670A" w:rsidRPr="00727480" w:rsidRDefault="00DD2A4D" w:rsidP="00727480">
      <w:pPr>
        <w:spacing w:line="480" w:lineRule="auto"/>
        <w:ind w:firstLine="720"/>
        <w:rPr>
          <w:rFonts w:ascii="Times New Roman" w:hAnsi="Times New Roman" w:cs="Times New Roman"/>
          <w:color w:val="000000" w:themeColor="text1"/>
          <w:sz w:val="24"/>
          <w:szCs w:val="24"/>
        </w:rPr>
      </w:pPr>
      <w:r w:rsidRPr="00727480">
        <w:rPr>
          <w:rFonts w:ascii="Times New Roman" w:hAnsi="Times New Roman" w:cs="Times New Roman"/>
          <w:color w:val="000000" w:themeColor="text1"/>
          <w:sz w:val="24"/>
          <w:szCs w:val="24"/>
        </w:rPr>
        <w:t xml:space="preserve">John Maxwell wrote the book to inform and educate all the potential leaders in various sectors. His work involves mentoring people in different departments, such as government organizations, companies, churches, and companies. </w:t>
      </w:r>
      <w:r w:rsidRPr="00727480">
        <w:rPr>
          <w:rFonts w:ascii="Times New Roman" w:hAnsi="Times New Roman" w:cs="Times New Roman"/>
          <w:i/>
          <w:color w:val="000000" w:themeColor="text1"/>
          <w:sz w:val="24"/>
          <w:szCs w:val="24"/>
        </w:rPr>
        <w:t xml:space="preserve">Good Leaders Ask Great Questions </w:t>
      </w:r>
      <w:r w:rsidRPr="00727480">
        <w:rPr>
          <w:rFonts w:ascii="Times New Roman" w:hAnsi="Times New Roman" w:cs="Times New Roman"/>
          <w:color w:val="000000" w:themeColor="text1"/>
          <w:sz w:val="24"/>
          <w:szCs w:val="24"/>
        </w:rPr>
        <w:t xml:space="preserve">was directed to all the people aspiring to be leaders and also those people who are already in leadership. Leadership requires mentorship from those people who are already experienced in the field of </w:t>
      </w:r>
      <w:r w:rsidR="004C2D5A" w:rsidRPr="00727480">
        <w:rPr>
          <w:rFonts w:ascii="Times New Roman" w:hAnsi="Times New Roman" w:cs="Times New Roman"/>
          <w:color w:val="000000" w:themeColor="text1"/>
          <w:sz w:val="24"/>
          <w:szCs w:val="24"/>
        </w:rPr>
        <w:t>administration (</w:t>
      </w:r>
      <w:r w:rsidR="004C2D5A" w:rsidRPr="00727480">
        <w:rPr>
          <w:rFonts w:ascii="Times New Roman" w:hAnsi="Times New Roman" w:cs="Times New Roman"/>
          <w:color w:val="000000" w:themeColor="text1"/>
          <w:sz w:val="24"/>
          <w:szCs w:val="24"/>
          <w:shd w:val="clear" w:color="auto" w:fill="FFFFFF"/>
        </w:rPr>
        <w:t>Maxwell, 2014)</w:t>
      </w:r>
      <w:r w:rsidRPr="00727480">
        <w:rPr>
          <w:rFonts w:ascii="Times New Roman" w:hAnsi="Times New Roman" w:cs="Times New Roman"/>
          <w:color w:val="000000" w:themeColor="text1"/>
          <w:sz w:val="24"/>
          <w:szCs w:val="24"/>
        </w:rPr>
        <w:t>. Maxwell believes that young leaders need to be guided towards improving their skills in leading other people. Also, other great leaders need to hear leadership concepts from the perspective of other great leaders. Maxwell provides the platform for leaders to grow and uphold their skills by addressing various aspects of leadership through this book. The book informs leaders that they can util</w:t>
      </w:r>
      <w:r w:rsidR="00C00988" w:rsidRPr="00727480">
        <w:rPr>
          <w:rFonts w:ascii="Times New Roman" w:hAnsi="Times New Roman" w:cs="Times New Roman"/>
          <w:color w:val="000000" w:themeColor="text1"/>
          <w:sz w:val="24"/>
          <w:szCs w:val="24"/>
        </w:rPr>
        <w:t>ize questions to lead people that</w:t>
      </w:r>
      <w:r w:rsidRPr="00727480">
        <w:rPr>
          <w:rFonts w:ascii="Times New Roman" w:hAnsi="Times New Roman" w:cs="Times New Roman"/>
          <w:color w:val="000000" w:themeColor="text1"/>
          <w:sz w:val="24"/>
          <w:szCs w:val="24"/>
        </w:rPr>
        <w:t xml:space="preserve"> might be a novel concept to many people in the administration. </w:t>
      </w:r>
      <w:r w:rsidR="005133C2" w:rsidRPr="00727480">
        <w:rPr>
          <w:rFonts w:ascii="Times New Roman" w:hAnsi="Times New Roman" w:cs="Times New Roman"/>
          <w:color w:val="000000" w:themeColor="text1"/>
          <w:sz w:val="24"/>
          <w:szCs w:val="24"/>
        </w:rPr>
        <w:t>Maxwell provides evidenced-based information</w:t>
      </w:r>
      <w:r w:rsidR="00860871" w:rsidRPr="00727480">
        <w:rPr>
          <w:rFonts w:ascii="Times New Roman" w:hAnsi="Times New Roman" w:cs="Times New Roman"/>
          <w:color w:val="000000" w:themeColor="text1"/>
          <w:sz w:val="24"/>
          <w:szCs w:val="24"/>
        </w:rPr>
        <w:t xml:space="preserve"> that urges leaders not to assume lea</w:t>
      </w:r>
      <w:r w:rsidR="00F13484" w:rsidRPr="00727480">
        <w:rPr>
          <w:rFonts w:ascii="Times New Roman" w:hAnsi="Times New Roman" w:cs="Times New Roman"/>
          <w:color w:val="000000" w:themeColor="text1"/>
          <w:sz w:val="24"/>
          <w:szCs w:val="24"/>
        </w:rPr>
        <w:t>d</w:t>
      </w:r>
      <w:r w:rsidR="00860871" w:rsidRPr="00727480">
        <w:rPr>
          <w:rFonts w:ascii="Times New Roman" w:hAnsi="Times New Roman" w:cs="Times New Roman"/>
          <w:color w:val="000000" w:themeColor="text1"/>
          <w:sz w:val="24"/>
          <w:szCs w:val="24"/>
        </w:rPr>
        <w:t>ership positions</w:t>
      </w:r>
      <w:r w:rsidR="005133C2" w:rsidRPr="00727480">
        <w:rPr>
          <w:rFonts w:ascii="Times New Roman" w:hAnsi="Times New Roman" w:cs="Times New Roman"/>
          <w:color w:val="000000" w:themeColor="text1"/>
          <w:sz w:val="24"/>
          <w:szCs w:val="24"/>
        </w:rPr>
        <w:t xml:space="preserve"> through assumptions</w:t>
      </w:r>
      <w:r w:rsidRPr="00727480">
        <w:rPr>
          <w:rFonts w:ascii="Times New Roman" w:hAnsi="Times New Roman" w:cs="Times New Roman"/>
          <w:color w:val="000000" w:themeColor="text1"/>
          <w:sz w:val="24"/>
          <w:szCs w:val="24"/>
        </w:rPr>
        <w:t xml:space="preserve"> (</w:t>
      </w:r>
      <w:r w:rsidRPr="00727480">
        <w:rPr>
          <w:rFonts w:ascii="Times New Roman" w:hAnsi="Times New Roman" w:cs="Times New Roman"/>
          <w:color w:val="000000" w:themeColor="text1"/>
          <w:sz w:val="24"/>
          <w:szCs w:val="24"/>
          <w:shd w:val="clear" w:color="auto" w:fill="FFFFFF"/>
        </w:rPr>
        <w:t>Maxwell, 2014)</w:t>
      </w:r>
      <w:r w:rsidR="005133C2" w:rsidRPr="00727480">
        <w:rPr>
          <w:rFonts w:ascii="Times New Roman" w:hAnsi="Times New Roman" w:cs="Times New Roman"/>
          <w:color w:val="000000" w:themeColor="text1"/>
          <w:sz w:val="24"/>
          <w:szCs w:val="24"/>
        </w:rPr>
        <w:t>. Asking great questions is a significant concept that Maxwell describes for the leaders to find their followers and engage with them. Leaders are encouraged to make their team better by asking substantial questions that help them to lead effectively.</w:t>
      </w:r>
    </w:p>
    <w:p w:rsidR="005133C2" w:rsidRPr="00727480" w:rsidRDefault="00DD2A4D" w:rsidP="00727480">
      <w:pPr>
        <w:spacing w:line="480" w:lineRule="auto"/>
        <w:ind w:firstLine="720"/>
        <w:jc w:val="center"/>
        <w:rPr>
          <w:rFonts w:ascii="Times New Roman" w:hAnsi="Times New Roman" w:cs="Times New Roman"/>
          <w:b/>
          <w:sz w:val="24"/>
          <w:szCs w:val="24"/>
        </w:rPr>
      </w:pPr>
      <w:bookmarkStart w:id="3" w:name="_Toc39694402"/>
      <w:r w:rsidRPr="00727480">
        <w:rPr>
          <w:rFonts w:ascii="Times New Roman" w:hAnsi="Times New Roman" w:cs="Times New Roman"/>
          <w:b/>
          <w:sz w:val="24"/>
          <w:szCs w:val="24"/>
        </w:rPr>
        <w:t>Theme</w:t>
      </w:r>
      <w:bookmarkEnd w:id="3"/>
    </w:p>
    <w:p w:rsidR="005133C2" w:rsidRPr="00727480" w:rsidRDefault="00DD2A4D" w:rsidP="00727480">
      <w:pPr>
        <w:spacing w:line="480" w:lineRule="auto"/>
        <w:ind w:firstLine="720"/>
        <w:rPr>
          <w:rFonts w:ascii="Times New Roman" w:hAnsi="Times New Roman" w:cs="Times New Roman"/>
          <w:color w:val="000000" w:themeColor="text1"/>
          <w:sz w:val="24"/>
          <w:szCs w:val="24"/>
        </w:rPr>
      </w:pPr>
      <w:r w:rsidRPr="00727480">
        <w:rPr>
          <w:rFonts w:ascii="Times New Roman" w:hAnsi="Times New Roman" w:cs="Times New Roman"/>
          <w:color w:val="000000" w:themeColor="text1"/>
          <w:sz w:val="24"/>
          <w:szCs w:val="24"/>
        </w:rPr>
        <w:t>The central theme of this book is</w:t>
      </w:r>
      <w:r w:rsidR="00F13484" w:rsidRPr="00727480">
        <w:rPr>
          <w:rFonts w:ascii="Times New Roman" w:hAnsi="Times New Roman" w:cs="Times New Roman"/>
          <w:color w:val="000000" w:themeColor="text1"/>
          <w:sz w:val="24"/>
          <w:szCs w:val="24"/>
        </w:rPr>
        <w:t xml:space="preserve"> active leadership by</w:t>
      </w:r>
      <w:r w:rsidRPr="00727480">
        <w:rPr>
          <w:rFonts w:ascii="Times New Roman" w:hAnsi="Times New Roman" w:cs="Times New Roman"/>
          <w:color w:val="000000" w:themeColor="text1"/>
          <w:sz w:val="24"/>
          <w:szCs w:val="24"/>
        </w:rPr>
        <w:t xml:space="preserve"> laying a strong foundation that will help leaders to succeed. The book provides essential information on how leaders can make their </w:t>
      </w:r>
      <w:r w:rsidRPr="00727480">
        <w:rPr>
          <w:rFonts w:ascii="Times New Roman" w:hAnsi="Times New Roman" w:cs="Times New Roman"/>
          <w:color w:val="000000" w:themeColor="text1"/>
          <w:sz w:val="24"/>
          <w:szCs w:val="24"/>
        </w:rPr>
        <w:lastRenderedPageBreak/>
        <w:t xml:space="preserve">leadership effective. In this book, Maxwell handles various questions about leadership. One of the significant issues that he manages is the skills that are needed for leaders to lead other people in challenging times. Some people ask themselves how they can kick start their journey towards being great leaders. Maxwell gives the significant steps that are needed </w:t>
      </w:r>
      <w:r w:rsidR="00CE6B06" w:rsidRPr="00727480">
        <w:rPr>
          <w:rFonts w:ascii="Times New Roman" w:hAnsi="Times New Roman" w:cs="Times New Roman"/>
          <w:color w:val="000000" w:themeColor="text1"/>
          <w:sz w:val="24"/>
          <w:szCs w:val="24"/>
        </w:rPr>
        <w:t>for one to start leading. The presence of unmotivated people is acknowledged as a challenge in leadership that needs to be solved</w:t>
      </w:r>
      <w:r w:rsidR="004C2D5A" w:rsidRPr="00727480">
        <w:rPr>
          <w:rFonts w:ascii="Times New Roman" w:hAnsi="Times New Roman" w:cs="Times New Roman"/>
          <w:color w:val="000000" w:themeColor="text1"/>
          <w:sz w:val="24"/>
          <w:szCs w:val="24"/>
        </w:rPr>
        <w:t xml:space="preserve"> (</w:t>
      </w:r>
      <w:r w:rsidR="004C2D5A" w:rsidRPr="00727480">
        <w:rPr>
          <w:rFonts w:ascii="Times New Roman" w:hAnsi="Times New Roman" w:cs="Times New Roman"/>
          <w:color w:val="000000" w:themeColor="text1"/>
          <w:sz w:val="24"/>
          <w:szCs w:val="24"/>
          <w:shd w:val="clear" w:color="auto" w:fill="FFFFFF"/>
        </w:rPr>
        <w:t>Maxwell, 2014)</w:t>
      </w:r>
      <w:r w:rsidR="00CE6B06" w:rsidRPr="00727480">
        <w:rPr>
          <w:rFonts w:ascii="Times New Roman" w:hAnsi="Times New Roman" w:cs="Times New Roman"/>
          <w:color w:val="000000" w:themeColor="text1"/>
          <w:sz w:val="24"/>
          <w:szCs w:val="24"/>
        </w:rPr>
        <w:t>. Maxwell provides the answer to how leaders can motivate people who are not motivated. Also, the success of junior workers is based on the effectiveness of leadership. For people to develop leadership skills, they have to work under guidance as they learn the challenges faced by the leaders. This book addresses how people can succeed in working under poor management. There is always a time when people need to know if they are fit for a new leadership position, and Maxwell provides the answer to this issue. There is also the need for leaders to realize the best time to embrace people in their new circle. Leadership thrives or fails, depending on the people who are around</w:t>
      </w:r>
      <w:r w:rsidR="006D670A" w:rsidRPr="00727480">
        <w:rPr>
          <w:rFonts w:ascii="Times New Roman" w:hAnsi="Times New Roman" w:cs="Times New Roman"/>
          <w:color w:val="000000" w:themeColor="text1"/>
          <w:sz w:val="24"/>
          <w:szCs w:val="24"/>
        </w:rPr>
        <w:t xml:space="preserve"> (</w:t>
      </w:r>
      <w:r w:rsidR="006D670A" w:rsidRPr="00727480">
        <w:rPr>
          <w:rFonts w:ascii="Times New Roman" w:hAnsi="Times New Roman" w:cs="Times New Roman"/>
          <w:color w:val="000000" w:themeColor="text1"/>
          <w:sz w:val="24"/>
          <w:szCs w:val="24"/>
          <w:shd w:val="clear" w:color="auto" w:fill="FFFFFF"/>
        </w:rPr>
        <w:t>Maxwell, 2014)</w:t>
      </w:r>
      <w:r w:rsidR="00CE6B06" w:rsidRPr="00727480">
        <w:rPr>
          <w:rFonts w:ascii="Times New Roman" w:hAnsi="Times New Roman" w:cs="Times New Roman"/>
          <w:color w:val="000000" w:themeColor="text1"/>
          <w:sz w:val="24"/>
          <w:szCs w:val="24"/>
        </w:rPr>
        <w:t>. Therefore, this book offers meaningful information on how leaders can succeed in their leadership journey. The textbook answers vital questions that are essential in leadership.</w:t>
      </w:r>
    </w:p>
    <w:p w:rsidR="00CE6B06" w:rsidRPr="00727480" w:rsidRDefault="00DD2A4D" w:rsidP="00727480">
      <w:pPr>
        <w:spacing w:line="480" w:lineRule="auto"/>
        <w:ind w:firstLine="720"/>
        <w:jc w:val="center"/>
        <w:rPr>
          <w:rFonts w:ascii="Times New Roman" w:hAnsi="Times New Roman" w:cs="Times New Roman"/>
          <w:b/>
          <w:sz w:val="24"/>
          <w:szCs w:val="24"/>
        </w:rPr>
      </w:pPr>
      <w:bookmarkStart w:id="4" w:name="_Toc39694403"/>
      <w:r w:rsidRPr="00727480">
        <w:rPr>
          <w:rFonts w:ascii="Times New Roman" w:hAnsi="Times New Roman" w:cs="Times New Roman"/>
          <w:b/>
          <w:sz w:val="24"/>
          <w:szCs w:val="24"/>
        </w:rPr>
        <w:t>Summary of Main Points</w:t>
      </w:r>
      <w:bookmarkEnd w:id="4"/>
    </w:p>
    <w:p w:rsidR="006F6DCE" w:rsidRPr="00727480" w:rsidRDefault="00DD2A4D" w:rsidP="00727480">
      <w:pPr>
        <w:spacing w:line="480" w:lineRule="auto"/>
        <w:ind w:firstLine="720"/>
        <w:rPr>
          <w:rFonts w:ascii="Times New Roman" w:hAnsi="Times New Roman" w:cs="Times New Roman"/>
          <w:color w:val="000000" w:themeColor="text1"/>
          <w:sz w:val="24"/>
          <w:szCs w:val="24"/>
        </w:rPr>
      </w:pPr>
      <w:r w:rsidRPr="00727480">
        <w:rPr>
          <w:rFonts w:ascii="Times New Roman" w:hAnsi="Times New Roman" w:cs="Times New Roman"/>
          <w:color w:val="000000" w:themeColor="text1"/>
          <w:sz w:val="24"/>
          <w:szCs w:val="24"/>
        </w:rPr>
        <w:t>In chapter one</w:t>
      </w:r>
      <w:r w:rsidR="00CE6B06" w:rsidRPr="00727480">
        <w:rPr>
          <w:rFonts w:ascii="Times New Roman" w:hAnsi="Times New Roman" w:cs="Times New Roman"/>
          <w:color w:val="000000" w:themeColor="text1"/>
          <w:sz w:val="24"/>
          <w:szCs w:val="24"/>
        </w:rPr>
        <w:t xml:space="preserve">, the book describes why the questions are significant in leadership. The book explains that </w:t>
      </w:r>
      <w:r w:rsidRPr="00727480">
        <w:rPr>
          <w:rFonts w:ascii="Times New Roman" w:hAnsi="Times New Roman" w:cs="Times New Roman"/>
          <w:color w:val="000000" w:themeColor="text1"/>
          <w:sz w:val="24"/>
          <w:szCs w:val="24"/>
        </w:rPr>
        <w:t xml:space="preserve">questions open the closed doors leadership. When leaders want to connect people, the better way to do so is through questions. Asking and responding to questions builds relationships. Building better ideas in leadership occur through inquiries. The second chapter addresses the issues that leaders ask themselves. Leaders should be asking themselves if they are investing in themselves if they are interested in other people if they are grounded in their leadership and their goal in helping others to grow. Leaders should be concerned if they are </w:t>
      </w:r>
      <w:r w:rsidRPr="00727480">
        <w:rPr>
          <w:rFonts w:ascii="Times New Roman" w:hAnsi="Times New Roman" w:cs="Times New Roman"/>
          <w:color w:val="000000" w:themeColor="text1"/>
          <w:sz w:val="24"/>
          <w:szCs w:val="24"/>
        </w:rPr>
        <w:lastRenderedPageBreak/>
        <w:t>adding values in other people's life</w:t>
      </w:r>
      <w:r w:rsidR="006D670A" w:rsidRPr="00727480">
        <w:rPr>
          <w:rFonts w:ascii="Times New Roman" w:hAnsi="Times New Roman" w:cs="Times New Roman"/>
          <w:color w:val="000000" w:themeColor="text1"/>
          <w:sz w:val="24"/>
          <w:szCs w:val="24"/>
        </w:rPr>
        <w:t xml:space="preserve"> (</w:t>
      </w:r>
      <w:r w:rsidR="006D670A" w:rsidRPr="00727480">
        <w:rPr>
          <w:rFonts w:ascii="Times New Roman" w:hAnsi="Times New Roman" w:cs="Times New Roman"/>
          <w:color w:val="000000" w:themeColor="text1"/>
          <w:sz w:val="24"/>
          <w:szCs w:val="24"/>
          <w:shd w:val="clear" w:color="auto" w:fill="FFFFFF"/>
        </w:rPr>
        <w:t>Maxwell, 2014)</w:t>
      </w:r>
      <w:r w:rsidRPr="00727480">
        <w:rPr>
          <w:rFonts w:ascii="Times New Roman" w:hAnsi="Times New Roman" w:cs="Times New Roman"/>
          <w:color w:val="000000" w:themeColor="text1"/>
          <w:sz w:val="24"/>
          <w:szCs w:val="24"/>
        </w:rPr>
        <w:t xml:space="preserve">. Chapter three addresses the questions that a leader asks the team members. The chapter also addresses the significance of excellent listening skills in leadership. The leaders are urged to maximize their leadership experience to realize essential questions to address the team members. In chapter four, the problem involves what leaders can do to lead themselves effectively. Leaders are supposed to identify their blind spots and insecurity; pride and ego should not get in their way to affect their management process. </w:t>
      </w:r>
    </w:p>
    <w:p w:rsidR="00E94A75" w:rsidRPr="00727480" w:rsidRDefault="00DD2A4D" w:rsidP="00727480">
      <w:pPr>
        <w:spacing w:line="480" w:lineRule="auto"/>
        <w:ind w:firstLine="720"/>
        <w:rPr>
          <w:rFonts w:ascii="Times New Roman" w:hAnsi="Times New Roman" w:cs="Times New Roman"/>
          <w:color w:val="000000" w:themeColor="text1"/>
          <w:sz w:val="24"/>
          <w:szCs w:val="24"/>
        </w:rPr>
      </w:pPr>
      <w:r w:rsidRPr="00727480">
        <w:rPr>
          <w:rFonts w:ascii="Times New Roman" w:hAnsi="Times New Roman" w:cs="Times New Roman"/>
          <w:color w:val="000000" w:themeColor="text1"/>
          <w:sz w:val="24"/>
          <w:szCs w:val="24"/>
        </w:rPr>
        <w:t>Chapter five addresses how leadership works</w:t>
      </w:r>
      <w:r w:rsidR="000A009F" w:rsidRPr="00727480">
        <w:rPr>
          <w:rFonts w:ascii="Times New Roman" w:hAnsi="Times New Roman" w:cs="Times New Roman"/>
          <w:color w:val="000000" w:themeColor="text1"/>
          <w:sz w:val="24"/>
          <w:szCs w:val="24"/>
        </w:rPr>
        <w:t xml:space="preserve"> through </w:t>
      </w:r>
      <w:r w:rsidR="006F6DCE" w:rsidRPr="00727480">
        <w:rPr>
          <w:rFonts w:ascii="Times New Roman" w:hAnsi="Times New Roman" w:cs="Times New Roman"/>
          <w:color w:val="000000" w:themeColor="text1"/>
          <w:sz w:val="24"/>
          <w:szCs w:val="24"/>
        </w:rPr>
        <w:t>influence, plan, and solve crise</w:t>
      </w:r>
      <w:r w:rsidR="000A009F" w:rsidRPr="00727480">
        <w:rPr>
          <w:rFonts w:ascii="Times New Roman" w:hAnsi="Times New Roman" w:cs="Times New Roman"/>
          <w:color w:val="000000" w:themeColor="text1"/>
          <w:sz w:val="24"/>
          <w:szCs w:val="24"/>
        </w:rPr>
        <w:t>s</w:t>
      </w:r>
      <w:r w:rsidR="006F6DCE" w:rsidRPr="00727480">
        <w:rPr>
          <w:rFonts w:ascii="Times New Roman" w:hAnsi="Times New Roman" w:cs="Times New Roman"/>
          <w:color w:val="000000" w:themeColor="text1"/>
          <w:sz w:val="24"/>
          <w:szCs w:val="24"/>
        </w:rPr>
        <w:t xml:space="preserve"> to enhance effectiveness in administration</w:t>
      </w:r>
      <w:r w:rsidR="000A009F" w:rsidRPr="00727480">
        <w:rPr>
          <w:rFonts w:ascii="Times New Roman" w:hAnsi="Times New Roman" w:cs="Times New Roman"/>
          <w:color w:val="000000" w:themeColor="text1"/>
          <w:sz w:val="24"/>
          <w:szCs w:val="24"/>
        </w:rPr>
        <w:t xml:space="preserve">. The chapter suggests that guidance is developed and not exposed.  The idea for growth in management is explained to be an essential element. In chapter 6, the question of kick-starting the journey to leadership is addressed. The section explains that guidance is developed through a need and not a feeling. In chapter seven, conflict resolution is discussed in </w:t>
      </w:r>
      <w:r w:rsidR="006D670A" w:rsidRPr="00727480">
        <w:rPr>
          <w:rFonts w:ascii="Times New Roman" w:hAnsi="Times New Roman" w:cs="Times New Roman"/>
          <w:color w:val="000000" w:themeColor="text1"/>
          <w:sz w:val="24"/>
          <w:szCs w:val="24"/>
        </w:rPr>
        <w:t>administration (</w:t>
      </w:r>
      <w:r w:rsidR="006D670A" w:rsidRPr="00727480">
        <w:rPr>
          <w:rFonts w:ascii="Times New Roman" w:hAnsi="Times New Roman" w:cs="Times New Roman"/>
          <w:color w:val="000000" w:themeColor="text1"/>
          <w:sz w:val="24"/>
          <w:szCs w:val="24"/>
          <w:shd w:val="clear" w:color="auto" w:fill="FFFFFF"/>
        </w:rPr>
        <w:t>Maxwell, 2014)</w:t>
      </w:r>
      <w:r w:rsidR="000A009F" w:rsidRPr="00727480">
        <w:rPr>
          <w:rFonts w:ascii="Times New Roman" w:hAnsi="Times New Roman" w:cs="Times New Roman"/>
          <w:color w:val="000000" w:themeColor="text1"/>
          <w:sz w:val="24"/>
          <w:szCs w:val="24"/>
        </w:rPr>
        <w:t xml:space="preserve">. The questions that are addressed in this chapter involve the ability of the team members to change. In chapter eight, the issue of working under poor leadership is addressed by providing specific evidence. The question of navigating in leadership success is discussed in section nine. The leaders are urged to weigh the reward and risks in situations that are challenging. Chapter ten handles an essential topic of mentorship in leadership. Developing leaders is a significant factor to be considered by looking for potential leaders, </w:t>
      </w:r>
      <w:r w:rsidRPr="00727480">
        <w:rPr>
          <w:rFonts w:ascii="Times New Roman" w:hAnsi="Times New Roman" w:cs="Times New Roman"/>
          <w:color w:val="000000" w:themeColor="text1"/>
          <w:sz w:val="24"/>
          <w:szCs w:val="24"/>
        </w:rPr>
        <w:t>influencing people</w:t>
      </w:r>
      <w:r w:rsidR="000A009F" w:rsidRPr="00727480">
        <w:rPr>
          <w:rFonts w:ascii="Times New Roman" w:hAnsi="Times New Roman" w:cs="Times New Roman"/>
          <w:color w:val="000000" w:themeColor="text1"/>
          <w:sz w:val="24"/>
          <w:szCs w:val="24"/>
        </w:rPr>
        <w:t>, adding values, and building relationships.</w:t>
      </w:r>
    </w:p>
    <w:p w:rsidR="00957E1F" w:rsidRPr="00727480" w:rsidRDefault="00DD2A4D" w:rsidP="00727480">
      <w:pPr>
        <w:spacing w:line="480" w:lineRule="auto"/>
        <w:ind w:firstLine="720"/>
        <w:jc w:val="center"/>
        <w:rPr>
          <w:rFonts w:ascii="Times New Roman" w:hAnsi="Times New Roman" w:cs="Times New Roman"/>
          <w:b/>
          <w:sz w:val="24"/>
          <w:szCs w:val="24"/>
        </w:rPr>
      </w:pPr>
      <w:bookmarkStart w:id="5" w:name="_Toc39694404"/>
      <w:r w:rsidRPr="00727480">
        <w:rPr>
          <w:rFonts w:ascii="Times New Roman" w:hAnsi="Times New Roman" w:cs="Times New Roman"/>
          <w:b/>
          <w:sz w:val="24"/>
          <w:szCs w:val="24"/>
        </w:rPr>
        <w:t>Evaluation</w:t>
      </w:r>
      <w:bookmarkEnd w:id="5"/>
    </w:p>
    <w:p w:rsidR="00957E1F" w:rsidRPr="00727480" w:rsidRDefault="00DD2A4D" w:rsidP="00727480">
      <w:pPr>
        <w:spacing w:line="480" w:lineRule="auto"/>
        <w:ind w:firstLine="720"/>
        <w:jc w:val="center"/>
        <w:rPr>
          <w:rFonts w:ascii="Times New Roman" w:hAnsi="Times New Roman" w:cs="Times New Roman"/>
          <w:b/>
          <w:sz w:val="24"/>
          <w:szCs w:val="24"/>
        </w:rPr>
      </w:pPr>
      <w:bookmarkStart w:id="6" w:name="_Toc39694405"/>
      <w:r w:rsidRPr="00727480">
        <w:rPr>
          <w:rFonts w:ascii="Times New Roman" w:hAnsi="Times New Roman" w:cs="Times New Roman"/>
          <w:b/>
          <w:sz w:val="24"/>
          <w:szCs w:val="24"/>
        </w:rPr>
        <w:t>Summary of Major Conclusions</w:t>
      </w:r>
      <w:bookmarkEnd w:id="6"/>
    </w:p>
    <w:p w:rsidR="00E94A75" w:rsidRPr="00727480" w:rsidRDefault="00DD2A4D" w:rsidP="00727480">
      <w:pPr>
        <w:spacing w:line="480" w:lineRule="auto"/>
        <w:ind w:firstLine="720"/>
        <w:rPr>
          <w:rFonts w:ascii="Times New Roman" w:hAnsi="Times New Roman" w:cs="Times New Roman"/>
          <w:color w:val="000000" w:themeColor="text1"/>
          <w:sz w:val="24"/>
          <w:szCs w:val="24"/>
        </w:rPr>
      </w:pPr>
      <w:r w:rsidRPr="00727480">
        <w:rPr>
          <w:rFonts w:ascii="Times New Roman" w:hAnsi="Times New Roman" w:cs="Times New Roman"/>
          <w:color w:val="000000" w:themeColor="text1"/>
          <w:sz w:val="24"/>
          <w:szCs w:val="24"/>
        </w:rPr>
        <w:t xml:space="preserve">The conclusions made by the author provide a strong argument that is supported by various pieces of evidence in the book. Asking the right questions in leadership is significant as </w:t>
      </w:r>
      <w:r w:rsidRPr="00727480">
        <w:rPr>
          <w:rFonts w:ascii="Times New Roman" w:hAnsi="Times New Roman" w:cs="Times New Roman"/>
          <w:color w:val="000000" w:themeColor="text1"/>
          <w:sz w:val="24"/>
          <w:szCs w:val="24"/>
        </w:rPr>
        <w:lastRenderedPageBreak/>
        <w:t xml:space="preserve">it ensures that the leader receives answers that will set his or her </w:t>
      </w:r>
      <w:r w:rsidR="006D670A" w:rsidRPr="00727480">
        <w:rPr>
          <w:rFonts w:ascii="Times New Roman" w:hAnsi="Times New Roman" w:cs="Times New Roman"/>
          <w:color w:val="000000" w:themeColor="text1"/>
          <w:sz w:val="24"/>
          <w:szCs w:val="24"/>
        </w:rPr>
        <w:t xml:space="preserve">success. Cate </w:t>
      </w:r>
      <w:r w:rsidR="00B56DE6" w:rsidRPr="00727480">
        <w:rPr>
          <w:rFonts w:ascii="Times New Roman" w:hAnsi="Times New Roman" w:cs="Times New Roman"/>
          <w:color w:val="000000" w:themeColor="text1"/>
          <w:sz w:val="24"/>
          <w:szCs w:val="24"/>
        </w:rPr>
        <w:t>Watson stated</w:t>
      </w:r>
      <w:r w:rsidRPr="00727480">
        <w:rPr>
          <w:rFonts w:ascii="Times New Roman" w:hAnsi="Times New Roman" w:cs="Times New Roman"/>
          <w:color w:val="000000" w:themeColor="text1"/>
          <w:sz w:val="24"/>
          <w:szCs w:val="24"/>
        </w:rPr>
        <w:t xml:space="preserve"> that “the ability to ask the right question is more tha</w:t>
      </w:r>
      <w:r w:rsidR="00072274" w:rsidRPr="00727480">
        <w:rPr>
          <w:rFonts w:ascii="Times New Roman" w:hAnsi="Times New Roman" w:cs="Times New Roman"/>
          <w:color w:val="000000" w:themeColor="text1"/>
          <w:sz w:val="24"/>
          <w:szCs w:val="24"/>
        </w:rPr>
        <w:t xml:space="preserve">n half the battle of finding </w:t>
      </w:r>
      <w:r w:rsidR="00AA24A1" w:rsidRPr="00727480">
        <w:rPr>
          <w:rFonts w:ascii="Times New Roman" w:hAnsi="Times New Roman" w:cs="Times New Roman"/>
          <w:color w:val="000000" w:themeColor="text1"/>
          <w:sz w:val="24"/>
          <w:szCs w:val="24"/>
        </w:rPr>
        <w:t>"</w:t>
      </w:r>
      <w:r w:rsidRPr="00727480">
        <w:rPr>
          <w:rFonts w:ascii="Times New Roman" w:hAnsi="Times New Roman" w:cs="Times New Roman"/>
          <w:color w:val="000000" w:themeColor="text1"/>
          <w:sz w:val="24"/>
          <w:szCs w:val="24"/>
        </w:rPr>
        <w:t>answer”</w:t>
      </w:r>
      <w:r w:rsidR="006D670A" w:rsidRPr="00727480">
        <w:rPr>
          <w:rFonts w:ascii="Times New Roman" w:hAnsi="Times New Roman" w:cs="Times New Roman"/>
          <w:color w:val="000000" w:themeColor="text1"/>
          <w:sz w:val="24"/>
          <w:szCs w:val="24"/>
        </w:rPr>
        <w:t xml:space="preserve"> (</w:t>
      </w:r>
      <w:r w:rsidR="006D670A" w:rsidRPr="00727480">
        <w:rPr>
          <w:rFonts w:ascii="Times New Roman" w:hAnsi="Times New Roman" w:cs="Times New Roman"/>
          <w:color w:val="000000" w:themeColor="text1"/>
          <w:sz w:val="24"/>
          <w:szCs w:val="24"/>
          <w:shd w:val="clear" w:color="auto" w:fill="FFFFFF"/>
        </w:rPr>
        <w:t>Watson, 2013).</w:t>
      </w:r>
      <w:r w:rsidR="006D670A" w:rsidRPr="00727480">
        <w:rPr>
          <w:rFonts w:ascii="Times New Roman" w:hAnsi="Times New Roman" w:cs="Times New Roman"/>
          <w:color w:val="000000" w:themeColor="text1"/>
          <w:sz w:val="24"/>
          <w:szCs w:val="24"/>
        </w:rPr>
        <w:t xml:space="preserve"> </w:t>
      </w:r>
      <w:r w:rsidRPr="00727480">
        <w:rPr>
          <w:rFonts w:ascii="Times New Roman" w:hAnsi="Times New Roman" w:cs="Times New Roman"/>
          <w:color w:val="000000" w:themeColor="text1"/>
          <w:sz w:val="24"/>
          <w:szCs w:val="24"/>
        </w:rPr>
        <w:t xml:space="preserve">Therefore leaders should be willing to ask questions that will help them to be effective. Many hidden concepts are hidden behind the items that can be requested by the leaders to help them solve various issues. Leaders create opportunities by finding out what other people think. Leaders play the role of connecting people. Also, for leadership to be effective, leaders should develop a strong relationship with their team members and other people. One of the elements of a good leader is humility and trustworthy. These elements can only be created by asking questions to find out what is happening as people will always remain open to those leaders that are open to them. Therefore, the issues that leaders ask are significant in developing intimate relations and create trust. For people to engage in conversation, </w:t>
      </w:r>
      <w:r w:rsidR="00742179" w:rsidRPr="00727480">
        <w:rPr>
          <w:rFonts w:ascii="Times New Roman" w:hAnsi="Times New Roman" w:cs="Times New Roman"/>
          <w:color w:val="000000" w:themeColor="text1"/>
          <w:sz w:val="24"/>
          <w:szCs w:val="24"/>
        </w:rPr>
        <w:t>questions play a vital role. Adding value in the leadership role requires the leader to ask substantial questions and join the team members. Bui</w:t>
      </w:r>
      <w:r w:rsidR="00072274" w:rsidRPr="00727480">
        <w:rPr>
          <w:rFonts w:ascii="Times New Roman" w:hAnsi="Times New Roman" w:cs="Times New Roman"/>
          <w:color w:val="000000" w:themeColor="text1"/>
          <w:sz w:val="24"/>
          <w:szCs w:val="24"/>
        </w:rPr>
        <w:t>lding a better idea</w:t>
      </w:r>
      <w:r w:rsidR="00742179" w:rsidRPr="00727480">
        <w:rPr>
          <w:rFonts w:ascii="Times New Roman" w:hAnsi="Times New Roman" w:cs="Times New Roman"/>
          <w:color w:val="000000" w:themeColor="text1"/>
          <w:sz w:val="24"/>
          <w:szCs w:val="24"/>
        </w:rPr>
        <w:t xml:space="preserve"> is essential for every leader in any department or organization. When leaders are skilled in asking productive questions, they can gain </w:t>
      </w:r>
      <w:r w:rsidR="00727480" w:rsidRPr="00727480">
        <w:rPr>
          <w:rFonts w:ascii="Times New Roman" w:hAnsi="Times New Roman" w:cs="Times New Roman"/>
          <w:color w:val="000000" w:themeColor="text1"/>
          <w:sz w:val="24"/>
          <w:szCs w:val="24"/>
        </w:rPr>
        <w:t>a vital</w:t>
      </w:r>
      <w:r w:rsidR="00742179" w:rsidRPr="00727480">
        <w:rPr>
          <w:rFonts w:ascii="Times New Roman" w:hAnsi="Times New Roman" w:cs="Times New Roman"/>
          <w:color w:val="000000" w:themeColor="text1"/>
          <w:sz w:val="24"/>
          <w:szCs w:val="24"/>
        </w:rPr>
        <w:t xml:space="preserve"> information that will help them to be effective leaders</w:t>
      </w:r>
      <w:r w:rsidR="004C2D5A" w:rsidRPr="00727480">
        <w:rPr>
          <w:rFonts w:ascii="Times New Roman" w:hAnsi="Times New Roman" w:cs="Times New Roman"/>
          <w:color w:val="000000" w:themeColor="text1"/>
          <w:sz w:val="24"/>
          <w:szCs w:val="24"/>
        </w:rPr>
        <w:t xml:space="preserve"> (</w:t>
      </w:r>
      <w:r w:rsidR="004C2D5A" w:rsidRPr="00727480">
        <w:rPr>
          <w:rFonts w:ascii="Times New Roman" w:hAnsi="Times New Roman" w:cs="Times New Roman"/>
          <w:color w:val="000000" w:themeColor="text1"/>
          <w:sz w:val="24"/>
          <w:szCs w:val="24"/>
          <w:shd w:val="clear" w:color="auto" w:fill="FFFFFF"/>
        </w:rPr>
        <w:t>Maxwell, 2014)</w:t>
      </w:r>
      <w:r w:rsidR="00742179" w:rsidRPr="00727480">
        <w:rPr>
          <w:rFonts w:ascii="Times New Roman" w:hAnsi="Times New Roman" w:cs="Times New Roman"/>
          <w:color w:val="000000" w:themeColor="text1"/>
          <w:sz w:val="24"/>
          <w:szCs w:val="24"/>
        </w:rPr>
        <w:t xml:space="preserve">. Therefore, </w:t>
      </w:r>
      <w:r w:rsidR="00742179" w:rsidRPr="00727480">
        <w:rPr>
          <w:rFonts w:ascii="Times New Roman" w:hAnsi="Times New Roman" w:cs="Times New Roman"/>
          <w:i/>
          <w:color w:val="000000" w:themeColor="text1"/>
          <w:sz w:val="24"/>
          <w:szCs w:val="24"/>
        </w:rPr>
        <w:t xml:space="preserve">Good Leaders Ask Great Questions </w:t>
      </w:r>
      <w:r w:rsidR="00742179" w:rsidRPr="00727480">
        <w:rPr>
          <w:rFonts w:ascii="Times New Roman" w:hAnsi="Times New Roman" w:cs="Times New Roman"/>
          <w:color w:val="000000" w:themeColor="text1"/>
          <w:sz w:val="24"/>
          <w:szCs w:val="24"/>
        </w:rPr>
        <w:t>provides a strong argument about the importance of substantial questions in leadership.</w:t>
      </w:r>
    </w:p>
    <w:p w:rsidR="00742179" w:rsidRPr="00727480" w:rsidRDefault="00DD2A4D" w:rsidP="00727480">
      <w:pPr>
        <w:spacing w:line="480" w:lineRule="auto"/>
        <w:ind w:firstLine="720"/>
        <w:jc w:val="center"/>
        <w:rPr>
          <w:rFonts w:ascii="Times New Roman" w:hAnsi="Times New Roman" w:cs="Times New Roman"/>
          <w:b/>
          <w:sz w:val="24"/>
          <w:szCs w:val="24"/>
        </w:rPr>
      </w:pPr>
      <w:bookmarkStart w:id="7" w:name="_Toc39694406"/>
      <w:r w:rsidRPr="00727480">
        <w:rPr>
          <w:rFonts w:ascii="Times New Roman" w:hAnsi="Times New Roman" w:cs="Times New Roman"/>
          <w:b/>
          <w:sz w:val="24"/>
          <w:szCs w:val="24"/>
        </w:rPr>
        <w:t>Critique of the Conclusions</w:t>
      </w:r>
      <w:bookmarkEnd w:id="7"/>
    </w:p>
    <w:p w:rsidR="00C102ED" w:rsidRPr="00727480" w:rsidRDefault="00DD2A4D" w:rsidP="00727480">
      <w:pPr>
        <w:spacing w:line="480" w:lineRule="auto"/>
        <w:ind w:firstLine="720"/>
        <w:rPr>
          <w:rFonts w:ascii="Times New Roman" w:hAnsi="Times New Roman" w:cs="Times New Roman"/>
          <w:color w:val="000000" w:themeColor="text1"/>
          <w:sz w:val="24"/>
          <w:szCs w:val="24"/>
        </w:rPr>
      </w:pPr>
      <w:r w:rsidRPr="00727480">
        <w:rPr>
          <w:rFonts w:ascii="Times New Roman" w:hAnsi="Times New Roman" w:cs="Times New Roman"/>
          <w:color w:val="000000" w:themeColor="text1"/>
          <w:sz w:val="24"/>
          <w:szCs w:val="24"/>
        </w:rPr>
        <w:t xml:space="preserve">The </w:t>
      </w:r>
      <w:r w:rsidR="00727480" w:rsidRPr="00727480">
        <w:rPr>
          <w:rFonts w:ascii="Times New Roman" w:hAnsi="Times New Roman" w:cs="Times New Roman"/>
          <w:color w:val="000000" w:themeColor="text1"/>
          <w:sz w:val="24"/>
          <w:szCs w:val="24"/>
        </w:rPr>
        <w:t>conclusions made by the author in his book are</w:t>
      </w:r>
      <w:r w:rsidRPr="00727480">
        <w:rPr>
          <w:rFonts w:ascii="Times New Roman" w:hAnsi="Times New Roman" w:cs="Times New Roman"/>
          <w:color w:val="000000" w:themeColor="text1"/>
          <w:sz w:val="24"/>
          <w:szCs w:val="24"/>
        </w:rPr>
        <w:t xml:space="preserve"> in line with leadership theories. The concepts provided support the idea offered by leadership theories. According to the argument made by the book, a perfect leader does not exist. </w:t>
      </w:r>
      <w:r w:rsidR="005D2B92" w:rsidRPr="00727480">
        <w:rPr>
          <w:rFonts w:ascii="Times New Roman" w:hAnsi="Times New Roman" w:cs="Times New Roman"/>
          <w:color w:val="000000" w:themeColor="text1"/>
          <w:sz w:val="24"/>
          <w:szCs w:val="24"/>
        </w:rPr>
        <w:t>The behavioral theory states that leaders are made, which is a concept that is supported by Maxwell through encouraging leaders to ask questions</w:t>
      </w:r>
      <w:r w:rsidR="006D670A" w:rsidRPr="00727480">
        <w:rPr>
          <w:rFonts w:ascii="Times New Roman" w:hAnsi="Times New Roman" w:cs="Times New Roman"/>
          <w:color w:val="000000" w:themeColor="text1"/>
          <w:sz w:val="24"/>
          <w:szCs w:val="24"/>
        </w:rPr>
        <w:t xml:space="preserve"> (</w:t>
      </w:r>
      <w:r w:rsidR="006D670A" w:rsidRPr="00727480">
        <w:rPr>
          <w:rFonts w:ascii="Times New Roman" w:hAnsi="Times New Roman" w:cs="Times New Roman"/>
          <w:color w:val="000000" w:themeColor="text1"/>
          <w:sz w:val="24"/>
          <w:szCs w:val="24"/>
          <w:shd w:val="clear" w:color="auto" w:fill="FFFFFF"/>
        </w:rPr>
        <w:t>Lussier &amp; Achua, 2012)</w:t>
      </w:r>
      <w:r w:rsidR="00C424DC" w:rsidRPr="00727480">
        <w:rPr>
          <w:rFonts w:ascii="Times New Roman" w:hAnsi="Times New Roman" w:cs="Times New Roman"/>
          <w:color w:val="000000" w:themeColor="text1"/>
          <w:sz w:val="24"/>
          <w:szCs w:val="24"/>
        </w:rPr>
        <w:t xml:space="preserve">. Mentoring leaders through inquiries is a significant role that </w:t>
      </w:r>
      <w:r w:rsidR="00C424DC" w:rsidRPr="00727480">
        <w:rPr>
          <w:rFonts w:ascii="Times New Roman" w:hAnsi="Times New Roman" w:cs="Times New Roman"/>
          <w:color w:val="000000" w:themeColor="text1"/>
          <w:sz w:val="24"/>
          <w:szCs w:val="24"/>
        </w:rPr>
        <w:lastRenderedPageBreak/>
        <w:t>the book has assumed. Also, leaders need to motivate team members by asking great questions that will build trust and openness. The motivation theory in leadership assumes that external and internal factors can drive leaders. The internal factors such as the need to be effective leaders are a significant element in building strong leadership. Leaders are motivated to ask great questions because of their aim of building strong leadership. The external factors, such as mentorship from other leaders, offer leaders the need to ask questions for them to enhance their leadership skills and qualities.</w:t>
      </w:r>
      <w:r w:rsidR="00A4027E" w:rsidRPr="00727480">
        <w:rPr>
          <w:rFonts w:ascii="Times New Roman" w:hAnsi="Times New Roman" w:cs="Times New Roman"/>
          <w:color w:val="000000" w:themeColor="text1"/>
          <w:sz w:val="24"/>
          <w:szCs w:val="24"/>
        </w:rPr>
        <w:t xml:space="preserve"> The concept of new leadership is well illustrated in the book through the evidence of moving in the leadership continuum from Theory X to Y, which was suggested by Douglas McGregor</w:t>
      </w:r>
      <w:r w:rsidR="006D670A" w:rsidRPr="00727480">
        <w:rPr>
          <w:rFonts w:ascii="Times New Roman" w:hAnsi="Times New Roman" w:cs="Times New Roman"/>
          <w:color w:val="000000" w:themeColor="text1"/>
          <w:sz w:val="24"/>
          <w:szCs w:val="24"/>
        </w:rPr>
        <w:t xml:space="preserve"> (</w:t>
      </w:r>
      <w:r w:rsidR="006D670A" w:rsidRPr="00727480">
        <w:rPr>
          <w:rFonts w:ascii="Times New Roman" w:hAnsi="Times New Roman" w:cs="Times New Roman"/>
          <w:color w:val="000000" w:themeColor="text1"/>
          <w:sz w:val="24"/>
          <w:szCs w:val="24"/>
          <w:shd w:val="clear" w:color="auto" w:fill="FFFFFF"/>
        </w:rPr>
        <w:t>Lussier &amp; Achua, 2012)</w:t>
      </w:r>
      <w:r w:rsidR="00A4027E" w:rsidRPr="00727480">
        <w:rPr>
          <w:rFonts w:ascii="Times New Roman" w:hAnsi="Times New Roman" w:cs="Times New Roman"/>
          <w:color w:val="000000" w:themeColor="text1"/>
          <w:sz w:val="24"/>
          <w:szCs w:val="24"/>
        </w:rPr>
        <w:t xml:space="preserve">. </w:t>
      </w:r>
      <w:r w:rsidR="00C424DC" w:rsidRPr="00727480">
        <w:rPr>
          <w:rFonts w:ascii="Times New Roman" w:hAnsi="Times New Roman" w:cs="Times New Roman"/>
          <w:color w:val="000000" w:themeColor="text1"/>
          <w:sz w:val="24"/>
          <w:szCs w:val="24"/>
        </w:rPr>
        <w:t xml:space="preserve"> Therefore, the book provides concepts that support leadership theories. The book offers new ideas in the study of leadership.  </w:t>
      </w:r>
    </w:p>
    <w:p w:rsidR="00D51747" w:rsidRPr="00727480" w:rsidRDefault="00DD2A4D" w:rsidP="00727480">
      <w:pPr>
        <w:spacing w:line="480" w:lineRule="auto"/>
        <w:ind w:firstLine="720"/>
        <w:rPr>
          <w:rFonts w:ascii="Times New Roman" w:hAnsi="Times New Roman" w:cs="Times New Roman"/>
          <w:color w:val="000000" w:themeColor="text1"/>
          <w:sz w:val="24"/>
          <w:szCs w:val="24"/>
        </w:rPr>
      </w:pPr>
      <w:r w:rsidRPr="00727480">
        <w:rPr>
          <w:rFonts w:ascii="Times New Roman" w:hAnsi="Times New Roman" w:cs="Times New Roman"/>
          <w:color w:val="000000" w:themeColor="text1"/>
          <w:sz w:val="24"/>
          <w:szCs w:val="24"/>
        </w:rPr>
        <w:t xml:space="preserve">The book provides vital information about the positive habits that any leader should develop to be effective. </w:t>
      </w:r>
      <w:r w:rsidR="0048479C" w:rsidRPr="00727480">
        <w:rPr>
          <w:rFonts w:ascii="Times New Roman" w:hAnsi="Times New Roman" w:cs="Times New Roman"/>
          <w:color w:val="000000" w:themeColor="text1"/>
          <w:sz w:val="24"/>
          <w:szCs w:val="24"/>
        </w:rPr>
        <w:t xml:space="preserve">One of the </w:t>
      </w:r>
      <w:r w:rsidR="00C102ED" w:rsidRPr="00727480">
        <w:rPr>
          <w:rFonts w:ascii="Times New Roman" w:hAnsi="Times New Roman" w:cs="Times New Roman"/>
          <w:color w:val="000000" w:themeColor="text1"/>
          <w:sz w:val="24"/>
          <w:szCs w:val="24"/>
        </w:rPr>
        <w:t>elements</w:t>
      </w:r>
      <w:r w:rsidR="0048479C" w:rsidRPr="00727480">
        <w:rPr>
          <w:rFonts w:ascii="Times New Roman" w:hAnsi="Times New Roman" w:cs="Times New Roman"/>
          <w:color w:val="000000" w:themeColor="text1"/>
          <w:sz w:val="24"/>
          <w:szCs w:val="24"/>
        </w:rPr>
        <w:t xml:space="preserve"> supported by the concept of asking questions is that leaders should be involved in giving by getting beyond their personal needs. Through asking questions, leaders get to know what other people think about their leadership and the actions they take</w:t>
      </w:r>
      <w:r w:rsidR="006D670A" w:rsidRPr="00727480">
        <w:rPr>
          <w:rFonts w:ascii="Times New Roman" w:hAnsi="Times New Roman" w:cs="Times New Roman"/>
          <w:color w:val="000000" w:themeColor="text1"/>
          <w:sz w:val="24"/>
          <w:szCs w:val="24"/>
        </w:rPr>
        <w:t xml:space="preserve"> (</w:t>
      </w:r>
      <w:r w:rsidR="006D670A" w:rsidRPr="00727480">
        <w:rPr>
          <w:rFonts w:ascii="Times New Roman" w:hAnsi="Times New Roman" w:cs="Times New Roman"/>
          <w:color w:val="000000" w:themeColor="text1"/>
          <w:sz w:val="24"/>
          <w:szCs w:val="24"/>
          <w:shd w:val="clear" w:color="auto" w:fill="FFFFFF"/>
        </w:rPr>
        <w:t>Maxwell, 2014)</w:t>
      </w:r>
      <w:r w:rsidR="0048479C" w:rsidRPr="00727480">
        <w:rPr>
          <w:rFonts w:ascii="Times New Roman" w:hAnsi="Times New Roman" w:cs="Times New Roman"/>
          <w:color w:val="000000" w:themeColor="text1"/>
          <w:sz w:val="24"/>
          <w:szCs w:val="24"/>
        </w:rPr>
        <w:t xml:space="preserve">. Most of the items addressed in the book address the concerns of other people who </w:t>
      </w:r>
      <w:r w:rsidR="00C102ED" w:rsidRPr="00727480">
        <w:rPr>
          <w:rFonts w:ascii="Times New Roman" w:hAnsi="Times New Roman" w:cs="Times New Roman"/>
          <w:color w:val="000000" w:themeColor="text1"/>
          <w:sz w:val="24"/>
          <w:szCs w:val="24"/>
        </w:rPr>
        <w:t>are</w:t>
      </w:r>
      <w:r w:rsidR="0048479C" w:rsidRPr="00727480">
        <w:rPr>
          <w:rFonts w:ascii="Times New Roman" w:hAnsi="Times New Roman" w:cs="Times New Roman"/>
          <w:color w:val="000000" w:themeColor="text1"/>
          <w:sz w:val="24"/>
          <w:szCs w:val="24"/>
        </w:rPr>
        <w:t xml:space="preserve"> significant in leadership. The </w:t>
      </w:r>
      <w:r w:rsidR="00F7262C" w:rsidRPr="00727480">
        <w:rPr>
          <w:rFonts w:ascii="Times New Roman" w:hAnsi="Times New Roman" w:cs="Times New Roman"/>
          <w:color w:val="000000" w:themeColor="text1"/>
          <w:sz w:val="24"/>
          <w:szCs w:val="24"/>
        </w:rPr>
        <w:t>questions provided by the book enable</w:t>
      </w:r>
      <w:r w:rsidR="0048479C" w:rsidRPr="00727480">
        <w:rPr>
          <w:rFonts w:ascii="Times New Roman" w:hAnsi="Times New Roman" w:cs="Times New Roman"/>
          <w:color w:val="000000" w:themeColor="text1"/>
          <w:sz w:val="24"/>
          <w:szCs w:val="24"/>
        </w:rPr>
        <w:t xml:space="preserve"> command to enhance changes that change the whole view of leadership. </w:t>
      </w:r>
      <w:r w:rsidR="00F7262C" w:rsidRPr="00727480">
        <w:rPr>
          <w:rFonts w:ascii="Times New Roman" w:hAnsi="Times New Roman" w:cs="Times New Roman"/>
          <w:color w:val="000000" w:themeColor="text1"/>
          <w:sz w:val="24"/>
          <w:szCs w:val="24"/>
        </w:rPr>
        <w:t xml:space="preserve">The book offers the concept of giving in leadership through acquiring what the team members need them to grow and if they are worthy of being invested upon. The author provides the idea of listening to team members, which is an essential aspect of leadership, which enhances the growth of connections among the leaders and team members. Therefore, the book adds necessary elements which are significant in leadership in the present world that is not addressed in the leadership studies. </w:t>
      </w:r>
      <w:r w:rsidR="00C102ED" w:rsidRPr="00727480">
        <w:rPr>
          <w:rFonts w:ascii="Times New Roman" w:hAnsi="Times New Roman" w:cs="Times New Roman"/>
          <w:color w:val="000000" w:themeColor="text1"/>
          <w:sz w:val="24"/>
          <w:szCs w:val="24"/>
        </w:rPr>
        <w:t>Var</w:t>
      </w:r>
      <w:r w:rsidR="00C717AE" w:rsidRPr="00727480">
        <w:rPr>
          <w:rFonts w:ascii="Times New Roman" w:hAnsi="Times New Roman" w:cs="Times New Roman"/>
          <w:color w:val="000000" w:themeColor="text1"/>
          <w:sz w:val="24"/>
          <w:szCs w:val="24"/>
        </w:rPr>
        <w:t xml:space="preserve">ious scholars could have critiqued the book by supporting the concept of asking questions. Nappi (2010) </w:t>
      </w:r>
      <w:r w:rsidR="00C717AE" w:rsidRPr="00727480">
        <w:rPr>
          <w:rFonts w:ascii="Times New Roman" w:hAnsi="Times New Roman" w:cs="Times New Roman"/>
          <w:color w:val="000000" w:themeColor="text1"/>
          <w:sz w:val="24"/>
          <w:szCs w:val="24"/>
        </w:rPr>
        <w:lastRenderedPageBreak/>
        <w:t xml:space="preserve">suggests that questioning leadership enhances critical thinking. The idea of an item enhances the learning and teaching process in administration. Leaders need to teach their team members different skills and knowledge as they work towards achieving specific goals. Hackman (2017) states that leadership is active when the right questions are asked. Asking questions invites the team members to </w:t>
      </w:r>
      <w:r w:rsidR="006F0024" w:rsidRPr="00727480">
        <w:rPr>
          <w:rFonts w:ascii="Times New Roman" w:hAnsi="Times New Roman" w:cs="Times New Roman"/>
          <w:color w:val="000000" w:themeColor="text1"/>
          <w:sz w:val="24"/>
          <w:szCs w:val="24"/>
        </w:rPr>
        <w:t>provide their views, which helps the leaders to know when they are right and the things that they need to change. As discussed by Maxwell, leadership has to ask great questions to enhance quality leadership.</w:t>
      </w:r>
    </w:p>
    <w:p w:rsidR="006F0024" w:rsidRPr="00727480" w:rsidRDefault="00DD2A4D" w:rsidP="00727480">
      <w:pPr>
        <w:spacing w:line="480" w:lineRule="auto"/>
        <w:ind w:firstLine="720"/>
        <w:jc w:val="center"/>
        <w:rPr>
          <w:rFonts w:ascii="Times New Roman" w:hAnsi="Times New Roman" w:cs="Times New Roman"/>
          <w:b/>
          <w:sz w:val="24"/>
          <w:szCs w:val="24"/>
        </w:rPr>
      </w:pPr>
      <w:bookmarkStart w:id="8" w:name="_Toc39694407"/>
      <w:r w:rsidRPr="00727480">
        <w:rPr>
          <w:rFonts w:ascii="Times New Roman" w:hAnsi="Times New Roman" w:cs="Times New Roman"/>
          <w:b/>
          <w:sz w:val="24"/>
          <w:szCs w:val="24"/>
        </w:rPr>
        <w:t>Applicability</w:t>
      </w:r>
      <w:bookmarkEnd w:id="8"/>
    </w:p>
    <w:p w:rsidR="006F0024" w:rsidRPr="00727480" w:rsidRDefault="00DD2A4D" w:rsidP="00727480">
      <w:pPr>
        <w:spacing w:line="480" w:lineRule="auto"/>
        <w:ind w:firstLine="720"/>
        <w:rPr>
          <w:rFonts w:ascii="Times New Roman" w:hAnsi="Times New Roman" w:cs="Times New Roman"/>
          <w:color w:val="000000" w:themeColor="text1"/>
          <w:sz w:val="24"/>
          <w:szCs w:val="24"/>
        </w:rPr>
      </w:pPr>
      <w:r w:rsidRPr="00727480">
        <w:rPr>
          <w:rFonts w:ascii="Times New Roman" w:hAnsi="Times New Roman" w:cs="Times New Roman"/>
          <w:color w:val="000000" w:themeColor="text1"/>
          <w:sz w:val="24"/>
          <w:szCs w:val="24"/>
        </w:rPr>
        <w:t>Leadership involves collaboration, teamwork, and communication among team members and the leaders. The sector of criminal justice requires an integrated leadership which will enhance the coordination of multidiscipline towards the achievement of goals. Criminal justice involves a vast range of knowledge in the correctional process, which should have a balanced decision</w:t>
      </w:r>
      <w:r w:rsidR="004C2D5A" w:rsidRPr="00727480">
        <w:rPr>
          <w:rFonts w:ascii="Times New Roman" w:hAnsi="Times New Roman" w:cs="Times New Roman"/>
          <w:color w:val="000000" w:themeColor="text1"/>
          <w:sz w:val="24"/>
          <w:szCs w:val="24"/>
        </w:rPr>
        <w:t xml:space="preserve"> (</w:t>
      </w:r>
      <w:r w:rsidR="004C2D5A" w:rsidRPr="00727480">
        <w:rPr>
          <w:rFonts w:ascii="Times New Roman" w:hAnsi="Times New Roman" w:cs="Times New Roman"/>
          <w:color w:val="000000" w:themeColor="text1"/>
          <w:sz w:val="24"/>
          <w:szCs w:val="24"/>
          <w:shd w:val="clear" w:color="auto" w:fill="FFFFFF"/>
        </w:rPr>
        <w:t>Yan &amp; Cantor, 2019)</w:t>
      </w:r>
      <w:r w:rsidRPr="00727480">
        <w:rPr>
          <w:rFonts w:ascii="Times New Roman" w:hAnsi="Times New Roman" w:cs="Times New Roman"/>
          <w:color w:val="000000" w:themeColor="text1"/>
          <w:sz w:val="24"/>
          <w:szCs w:val="24"/>
        </w:rPr>
        <w:t xml:space="preserve">. Leadership in criminal justice </w:t>
      </w:r>
      <w:r w:rsidR="00AD2790" w:rsidRPr="00727480">
        <w:rPr>
          <w:rFonts w:ascii="Times New Roman" w:hAnsi="Times New Roman" w:cs="Times New Roman"/>
          <w:color w:val="000000" w:themeColor="text1"/>
          <w:sz w:val="24"/>
          <w:szCs w:val="24"/>
        </w:rPr>
        <w:t>is</w:t>
      </w:r>
      <w:r w:rsidRPr="00727480">
        <w:rPr>
          <w:rFonts w:ascii="Times New Roman" w:hAnsi="Times New Roman" w:cs="Times New Roman"/>
          <w:color w:val="000000" w:themeColor="text1"/>
          <w:sz w:val="24"/>
          <w:szCs w:val="24"/>
        </w:rPr>
        <w:t xml:space="preserve"> involved in the decision-making process. Criminal justice professionals can make decisions based on their inquiries. The book provided by Maxwell provides information that can be used by criminal justice leaders to enhance effective leadership by asking questions. Before making correctional decisions, the leaders should ask questions aiming at gathering information that will help in making deci</w:t>
      </w:r>
      <w:r w:rsidR="00C96E1E" w:rsidRPr="00727480">
        <w:rPr>
          <w:rFonts w:ascii="Times New Roman" w:hAnsi="Times New Roman" w:cs="Times New Roman"/>
          <w:color w:val="000000" w:themeColor="text1"/>
          <w:sz w:val="24"/>
          <w:szCs w:val="24"/>
        </w:rPr>
        <w:t>sions. The decisions made in criminal justice need to be upheld by other team members. Also, asking the offenders questions is a leadership skill that the leaders need for them to make conscious decisions.</w:t>
      </w:r>
    </w:p>
    <w:p w:rsidR="00C96E1E" w:rsidRPr="00124337" w:rsidRDefault="00DD2A4D" w:rsidP="00727480">
      <w:pPr>
        <w:spacing w:line="480" w:lineRule="auto"/>
        <w:ind w:firstLine="720"/>
        <w:rPr>
          <w:rFonts w:ascii="Times New Roman" w:hAnsi="Times New Roman" w:cs="Times New Roman"/>
          <w:color w:val="000000" w:themeColor="text1"/>
          <w:sz w:val="24"/>
          <w:szCs w:val="24"/>
        </w:rPr>
      </w:pPr>
      <w:r w:rsidRPr="00727480">
        <w:rPr>
          <w:rFonts w:ascii="Times New Roman" w:hAnsi="Times New Roman" w:cs="Times New Roman"/>
          <w:color w:val="000000" w:themeColor="text1"/>
          <w:sz w:val="24"/>
          <w:szCs w:val="24"/>
        </w:rPr>
        <w:t xml:space="preserve">The information provided by Maxwell in his book helps enhance my personal development in leadership. The book suggests that for one to be a great leader, he or she needs to </w:t>
      </w:r>
      <w:r w:rsidRPr="00727480">
        <w:rPr>
          <w:rFonts w:ascii="Times New Roman" w:hAnsi="Times New Roman" w:cs="Times New Roman"/>
          <w:color w:val="000000" w:themeColor="text1"/>
          <w:sz w:val="24"/>
          <w:szCs w:val="24"/>
        </w:rPr>
        <w:lastRenderedPageBreak/>
        <w:t>be excellent in asking questions and considering other people</w:t>
      </w:r>
      <w:r w:rsidR="004C2D5A" w:rsidRPr="00727480">
        <w:rPr>
          <w:rFonts w:ascii="Times New Roman" w:hAnsi="Times New Roman" w:cs="Times New Roman"/>
          <w:color w:val="000000" w:themeColor="text1"/>
          <w:sz w:val="24"/>
          <w:szCs w:val="24"/>
        </w:rPr>
        <w:t xml:space="preserve"> (</w:t>
      </w:r>
      <w:r w:rsidR="004C2D5A" w:rsidRPr="00727480">
        <w:rPr>
          <w:rFonts w:ascii="Times New Roman" w:hAnsi="Times New Roman" w:cs="Times New Roman"/>
          <w:color w:val="000000" w:themeColor="text1"/>
          <w:sz w:val="24"/>
          <w:szCs w:val="24"/>
          <w:shd w:val="clear" w:color="auto" w:fill="FFFFFF"/>
        </w:rPr>
        <w:t>Maxwell, 2014)</w:t>
      </w:r>
      <w:r w:rsidRPr="00727480">
        <w:rPr>
          <w:rFonts w:ascii="Times New Roman" w:hAnsi="Times New Roman" w:cs="Times New Roman"/>
          <w:color w:val="000000" w:themeColor="text1"/>
          <w:sz w:val="24"/>
          <w:szCs w:val="24"/>
        </w:rPr>
        <w:t xml:space="preserve">. The first item that can guide my leadership is by asking how I can serve other people. When team members are involved in the administration by giving their ideas, they develop trust and relationship, which helps the leadership to be effective. The book suggests that as a leader, one needs to communicate effectively through enquiring how the team member is fairing and their ideas. It is significant for a leader to know who his or her team members are, their situation, the previous leaderships, and how a new leader can connect with them. </w:t>
      </w:r>
      <w:r w:rsidR="00AD2790" w:rsidRPr="00727480">
        <w:rPr>
          <w:rFonts w:ascii="Times New Roman" w:hAnsi="Times New Roman" w:cs="Times New Roman"/>
          <w:color w:val="000000" w:themeColor="text1"/>
          <w:sz w:val="24"/>
          <w:szCs w:val="24"/>
        </w:rPr>
        <w:t>Maxwell suggests that asking questions enhances the leader to realize new opportunities, which, when pursued, they improve success. Therefore, the information provided by the book can help develop leadership qualities that enhance success. The information provided by Maxwell can be applied in my current role as a student leader. I have learned that engaging with the team members through asking questions is significant in leadership. However, the items that are asked should be great to ensure that as a leader, I am can meet the objectives. The book has helped me to realize that involving the team members is significant, and it enhances effectiveness. Therefore, the concept provided by Maxwell is applicable in my role as it is applicable.</w:t>
      </w:r>
    </w:p>
    <w:p w:rsidR="00FD6EA8" w:rsidRPr="00124337" w:rsidRDefault="00FD6EA8" w:rsidP="00727480">
      <w:pPr>
        <w:spacing w:after="0" w:line="480" w:lineRule="auto"/>
        <w:ind w:firstLine="720"/>
        <w:rPr>
          <w:rFonts w:ascii="Times New Roman" w:hAnsi="Times New Roman" w:cs="Times New Roman"/>
          <w:color w:val="000000" w:themeColor="text1"/>
          <w:sz w:val="24"/>
          <w:szCs w:val="24"/>
        </w:rPr>
      </w:pPr>
    </w:p>
    <w:p w:rsidR="00FD6EA8" w:rsidRPr="00124337" w:rsidRDefault="00FD6EA8" w:rsidP="00FD6EA8">
      <w:pPr>
        <w:spacing w:after="0" w:line="480" w:lineRule="auto"/>
        <w:ind w:firstLine="720"/>
        <w:rPr>
          <w:rFonts w:ascii="Times New Roman" w:hAnsi="Times New Roman" w:cs="Times New Roman"/>
          <w:color w:val="000000" w:themeColor="text1"/>
          <w:sz w:val="24"/>
          <w:szCs w:val="24"/>
        </w:rPr>
      </w:pPr>
    </w:p>
    <w:p w:rsidR="00FD6EA8" w:rsidRPr="00124337" w:rsidRDefault="00FD6EA8" w:rsidP="00FD6EA8">
      <w:pPr>
        <w:spacing w:after="0" w:line="480" w:lineRule="auto"/>
        <w:ind w:firstLine="720"/>
        <w:rPr>
          <w:rFonts w:ascii="Times New Roman" w:hAnsi="Times New Roman" w:cs="Times New Roman"/>
          <w:color w:val="000000" w:themeColor="text1"/>
          <w:sz w:val="24"/>
          <w:szCs w:val="24"/>
        </w:rPr>
      </w:pPr>
    </w:p>
    <w:p w:rsidR="00FD6EA8" w:rsidRPr="00124337" w:rsidRDefault="00FD6EA8" w:rsidP="00FD6EA8">
      <w:pPr>
        <w:spacing w:after="0" w:line="480" w:lineRule="auto"/>
        <w:ind w:firstLine="720"/>
        <w:rPr>
          <w:rFonts w:ascii="Times New Roman" w:hAnsi="Times New Roman" w:cs="Times New Roman"/>
          <w:color w:val="000000" w:themeColor="text1"/>
          <w:sz w:val="24"/>
          <w:szCs w:val="24"/>
        </w:rPr>
      </w:pPr>
    </w:p>
    <w:p w:rsidR="00FD6EA8" w:rsidRPr="00124337" w:rsidRDefault="00FD6EA8" w:rsidP="00FD6EA8">
      <w:pPr>
        <w:spacing w:after="0" w:line="480" w:lineRule="auto"/>
        <w:ind w:firstLine="720"/>
        <w:rPr>
          <w:rFonts w:ascii="Times New Roman" w:hAnsi="Times New Roman" w:cs="Times New Roman"/>
          <w:color w:val="000000" w:themeColor="text1"/>
          <w:sz w:val="24"/>
          <w:szCs w:val="24"/>
        </w:rPr>
      </w:pPr>
    </w:p>
    <w:p w:rsidR="00FD6EA8" w:rsidRPr="00124337" w:rsidRDefault="00FD6EA8" w:rsidP="00FD6EA8">
      <w:pPr>
        <w:spacing w:after="0" w:line="480" w:lineRule="auto"/>
        <w:ind w:firstLine="720"/>
        <w:rPr>
          <w:rFonts w:ascii="Times New Roman" w:hAnsi="Times New Roman" w:cs="Times New Roman"/>
          <w:color w:val="000000" w:themeColor="text1"/>
          <w:sz w:val="24"/>
          <w:szCs w:val="24"/>
        </w:rPr>
      </w:pPr>
    </w:p>
    <w:p w:rsidR="00FD6EA8" w:rsidRPr="00124337" w:rsidRDefault="00FD6EA8" w:rsidP="00FD6EA8">
      <w:pPr>
        <w:spacing w:after="0" w:line="480" w:lineRule="auto"/>
        <w:ind w:firstLine="720"/>
        <w:rPr>
          <w:rFonts w:ascii="Times New Roman" w:hAnsi="Times New Roman" w:cs="Times New Roman"/>
          <w:color w:val="000000" w:themeColor="text1"/>
          <w:sz w:val="24"/>
          <w:szCs w:val="24"/>
        </w:rPr>
      </w:pPr>
    </w:p>
    <w:p w:rsidR="00FD6EA8" w:rsidRPr="00124337" w:rsidRDefault="00FD6EA8" w:rsidP="00727480">
      <w:pPr>
        <w:spacing w:after="0" w:line="480" w:lineRule="auto"/>
        <w:rPr>
          <w:rFonts w:ascii="Times New Roman" w:hAnsi="Times New Roman" w:cs="Times New Roman"/>
          <w:color w:val="000000" w:themeColor="text1"/>
          <w:sz w:val="24"/>
          <w:szCs w:val="24"/>
        </w:rPr>
      </w:pPr>
    </w:p>
    <w:p w:rsidR="00AD2790" w:rsidRPr="00727480" w:rsidRDefault="00DD2A4D" w:rsidP="00727480">
      <w:pPr>
        <w:jc w:val="center"/>
        <w:rPr>
          <w:rFonts w:ascii="Times New Roman" w:hAnsi="Times New Roman" w:cs="Times New Roman"/>
          <w:sz w:val="24"/>
          <w:szCs w:val="24"/>
        </w:rPr>
      </w:pPr>
      <w:bookmarkStart w:id="9" w:name="_Toc39694408"/>
      <w:r w:rsidRPr="00727480">
        <w:rPr>
          <w:rFonts w:ascii="Times New Roman" w:hAnsi="Times New Roman" w:cs="Times New Roman"/>
          <w:sz w:val="24"/>
          <w:szCs w:val="24"/>
        </w:rPr>
        <w:lastRenderedPageBreak/>
        <w:t>References</w:t>
      </w:r>
      <w:bookmarkEnd w:id="9"/>
    </w:p>
    <w:p w:rsidR="00FD6EA8" w:rsidRPr="00727480" w:rsidRDefault="00DD2A4D" w:rsidP="00FD6EA8">
      <w:pPr>
        <w:spacing w:after="0" w:line="480" w:lineRule="auto"/>
        <w:ind w:left="720" w:hanging="720"/>
        <w:rPr>
          <w:rFonts w:ascii="Times New Roman" w:hAnsi="Times New Roman" w:cs="Times New Roman"/>
          <w:color w:val="000000" w:themeColor="text1"/>
          <w:sz w:val="24"/>
          <w:szCs w:val="24"/>
          <w:shd w:val="clear" w:color="auto" w:fill="FFFFFF"/>
        </w:rPr>
      </w:pPr>
      <w:r w:rsidRPr="00727480">
        <w:rPr>
          <w:rFonts w:ascii="Times New Roman" w:hAnsi="Times New Roman" w:cs="Times New Roman"/>
          <w:color w:val="000000" w:themeColor="text1"/>
          <w:sz w:val="24"/>
          <w:szCs w:val="24"/>
          <w:shd w:val="clear" w:color="auto" w:fill="FFFFFF"/>
        </w:rPr>
        <w:t xml:space="preserve">Hackman, J., &amp; Wageman, R. (2017). Asking the right questions about leadership: discussion and conclusions. </w:t>
      </w:r>
      <w:r w:rsidRPr="00727480">
        <w:rPr>
          <w:rFonts w:ascii="Times New Roman" w:hAnsi="Times New Roman" w:cs="Times New Roman"/>
          <w:i/>
          <w:iCs/>
          <w:color w:val="000000" w:themeColor="text1"/>
          <w:sz w:val="24"/>
          <w:szCs w:val="24"/>
          <w:shd w:val="clear" w:color="auto" w:fill="FFFFFF"/>
        </w:rPr>
        <w:t>American Psychologist</w:t>
      </w:r>
      <w:r w:rsidRPr="00727480">
        <w:rPr>
          <w:rFonts w:ascii="Times New Roman" w:hAnsi="Times New Roman" w:cs="Times New Roman"/>
          <w:color w:val="000000" w:themeColor="text1"/>
          <w:sz w:val="24"/>
          <w:szCs w:val="24"/>
          <w:shd w:val="clear" w:color="auto" w:fill="FFFFFF"/>
        </w:rPr>
        <w:t>, </w:t>
      </w:r>
      <w:r w:rsidRPr="00727480">
        <w:rPr>
          <w:rFonts w:ascii="Times New Roman" w:hAnsi="Times New Roman" w:cs="Times New Roman"/>
          <w:i/>
          <w:iCs/>
          <w:color w:val="000000" w:themeColor="text1"/>
          <w:sz w:val="24"/>
          <w:szCs w:val="24"/>
          <w:shd w:val="clear" w:color="auto" w:fill="FFFFFF"/>
        </w:rPr>
        <w:t>62</w:t>
      </w:r>
      <w:r w:rsidRPr="00727480">
        <w:rPr>
          <w:rFonts w:ascii="Times New Roman" w:hAnsi="Times New Roman" w:cs="Times New Roman"/>
          <w:color w:val="000000" w:themeColor="text1"/>
          <w:sz w:val="24"/>
          <w:szCs w:val="24"/>
          <w:shd w:val="clear" w:color="auto" w:fill="FFFFFF"/>
        </w:rPr>
        <w:t>(1), 43-47. DOI: 10.1037/0003-066x.62.1.43</w:t>
      </w:r>
    </w:p>
    <w:p w:rsidR="00FD6EA8" w:rsidRPr="00727480" w:rsidRDefault="00DD2A4D" w:rsidP="00FD6EA8">
      <w:pPr>
        <w:spacing w:after="0" w:line="480" w:lineRule="auto"/>
        <w:ind w:left="720" w:hanging="720"/>
        <w:rPr>
          <w:rFonts w:ascii="Times New Roman" w:hAnsi="Times New Roman" w:cs="Times New Roman"/>
          <w:color w:val="000000" w:themeColor="text1"/>
          <w:sz w:val="24"/>
          <w:szCs w:val="24"/>
          <w:shd w:val="clear" w:color="auto" w:fill="FFFFFF"/>
        </w:rPr>
      </w:pPr>
      <w:r w:rsidRPr="00727480">
        <w:rPr>
          <w:rFonts w:ascii="Times New Roman" w:hAnsi="Times New Roman" w:cs="Times New Roman"/>
          <w:color w:val="000000" w:themeColor="text1"/>
          <w:sz w:val="24"/>
          <w:szCs w:val="24"/>
          <w:shd w:val="clear" w:color="auto" w:fill="FFFFFF"/>
        </w:rPr>
        <w:t xml:space="preserve">John Maxwell Biography. (2020). Retrieved 6 May 2020, from </w:t>
      </w:r>
      <w:hyperlink r:id="rId7" w:history="1">
        <w:r w:rsidRPr="00727480">
          <w:rPr>
            <w:rStyle w:val="Hyperlink"/>
            <w:rFonts w:ascii="Times New Roman" w:hAnsi="Times New Roman" w:cs="Times New Roman"/>
            <w:color w:val="000000" w:themeColor="text1"/>
            <w:sz w:val="24"/>
            <w:szCs w:val="24"/>
            <w:u w:val="none"/>
            <w:shd w:val="clear" w:color="auto" w:fill="FFFFFF"/>
          </w:rPr>
          <w:t>https://www.mclennan.edu/john-maxwell/biography.html</w:t>
        </w:r>
      </w:hyperlink>
    </w:p>
    <w:p w:rsidR="00FD6EA8" w:rsidRPr="00727480" w:rsidRDefault="00DD2A4D" w:rsidP="00FD6EA8">
      <w:pPr>
        <w:spacing w:after="0" w:line="480" w:lineRule="auto"/>
        <w:ind w:left="720" w:hanging="720"/>
        <w:rPr>
          <w:rFonts w:ascii="Times New Roman" w:hAnsi="Times New Roman" w:cs="Times New Roman"/>
          <w:color w:val="000000" w:themeColor="text1"/>
          <w:sz w:val="24"/>
          <w:szCs w:val="24"/>
        </w:rPr>
      </w:pPr>
      <w:r w:rsidRPr="00727480">
        <w:rPr>
          <w:rFonts w:ascii="Times New Roman" w:hAnsi="Times New Roman" w:cs="Times New Roman"/>
          <w:color w:val="000000" w:themeColor="text1"/>
          <w:sz w:val="24"/>
          <w:szCs w:val="24"/>
          <w:shd w:val="clear" w:color="auto" w:fill="FFFFFF"/>
        </w:rPr>
        <w:t>Lussier, R., &amp; Achua, C. (2012). </w:t>
      </w:r>
      <w:r w:rsidRPr="00727480">
        <w:rPr>
          <w:rFonts w:ascii="Times New Roman" w:hAnsi="Times New Roman" w:cs="Times New Roman"/>
          <w:i/>
          <w:iCs/>
          <w:color w:val="000000" w:themeColor="text1"/>
          <w:sz w:val="24"/>
          <w:szCs w:val="24"/>
          <w:shd w:val="clear" w:color="auto" w:fill="FFFFFF"/>
        </w:rPr>
        <w:t>Leadership</w:t>
      </w:r>
      <w:r w:rsidRPr="00727480">
        <w:rPr>
          <w:rFonts w:ascii="Times New Roman" w:hAnsi="Times New Roman" w:cs="Times New Roman"/>
          <w:color w:val="000000" w:themeColor="text1"/>
          <w:sz w:val="24"/>
          <w:szCs w:val="24"/>
          <w:shd w:val="clear" w:color="auto" w:fill="FFFFFF"/>
        </w:rPr>
        <w:t>. Mason, Ohio: South-Western.</w:t>
      </w:r>
    </w:p>
    <w:p w:rsidR="00FD6EA8" w:rsidRPr="00727480" w:rsidRDefault="00DD2A4D" w:rsidP="00FD6EA8">
      <w:pPr>
        <w:spacing w:after="0" w:line="480" w:lineRule="auto"/>
        <w:ind w:left="720" w:hanging="720"/>
        <w:rPr>
          <w:rFonts w:ascii="Times New Roman" w:hAnsi="Times New Roman" w:cs="Times New Roman"/>
          <w:color w:val="000000" w:themeColor="text1"/>
          <w:sz w:val="24"/>
          <w:szCs w:val="24"/>
          <w:shd w:val="clear" w:color="auto" w:fill="FFFFFF"/>
        </w:rPr>
      </w:pPr>
      <w:r w:rsidRPr="00727480">
        <w:rPr>
          <w:rFonts w:ascii="Times New Roman" w:hAnsi="Times New Roman" w:cs="Times New Roman"/>
          <w:color w:val="000000" w:themeColor="text1"/>
          <w:sz w:val="24"/>
          <w:szCs w:val="24"/>
          <w:shd w:val="clear" w:color="auto" w:fill="FFFFFF"/>
        </w:rPr>
        <w:t>Maxwell, J. (2014). </w:t>
      </w:r>
      <w:r w:rsidRPr="00727480">
        <w:rPr>
          <w:rFonts w:ascii="Times New Roman" w:hAnsi="Times New Roman" w:cs="Times New Roman"/>
          <w:i/>
          <w:iCs/>
          <w:color w:val="000000" w:themeColor="text1"/>
          <w:sz w:val="24"/>
          <w:szCs w:val="24"/>
          <w:shd w:val="clear" w:color="auto" w:fill="FFFFFF"/>
        </w:rPr>
        <w:t>Good Leader's Ask Great Questions</w:t>
      </w:r>
      <w:r w:rsidRPr="00727480">
        <w:rPr>
          <w:rFonts w:ascii="Times New Roman" w:hAnsi="Times New Roman" w:cs="Times New Roman"/>
          <w:color w:val="000000" w:themeColor="text1"/>
          <w:sz w:val="24"/>
          <w:szCs w:val="24"/>
          <w:shd w:val="clear" w:color="auto" w:fill="FFFFFF"/>
        </w:rPr>
        <w:t>. Cork: Book Baby.</w:t>
      </w:r>
    </w:p>
    <w:p w:rsidR="00FD6EA8" w:rsidRPr="00727480" w:rsidRDefault="00DD2A4D" w:rsidP="00FD6EA8">
      <w:pPr>
        <w:spacing w:after="0" w:line="480" w:lineRule="auto"/>
        <w:ind w:left="720" w:hanging="720"/>
        <w:rPr>
          <w:rFonts w:ascii="Times New Roman" w:hAnsi="Times New Roman" w:cs="Times New Roman"/>
          <w:color w:val="000000" w:themeColor="text1"/>
          <w:sz w:val="24"/>
          <w:szCs w:val="24"/>
          <w:shd w:val="clear" w:color="auto" w:fill="FFFFFF"/>
        </w:rPr>
      </w:pPr>
      <w:r w:rsidRPr="00727480">
        <w:rPr>
          <w:rFonts w:ascii="Times New Roman" w:hAnsi="Times New Roman" w:cs="Times New Roman"/>
          <w:color w:val="000000" w:themeColor="text1"/>
          <w:sz w:val="24"/>
          <w:szCs w:val="24"/>
          <w:shd w:val="clear" w:color="auto" w:fill="FFFFFF"/>
        </w:rPr>
        <w:t>Nappi, J. (2010). The Importance of Questioning in Developing Critical Thinking Skills. </w:t>
      </w:r>
      <w:r w:rsidRPr="00727480">
        <w:rPr>
          <w:rFonts w:ascii="Times New Roman" w:hAnsi="Times New Roman" w:cs="Times New Roman"/>
          <w:i/>
          <w:iCs/>
          <w:color w:val="000000" w:themeColor="text1"/>
          <w:sz w:val="24"/>
          <w:szCs w:val="24"/>
          <w:shd w:val="clear" w:color="auto" w:fill="FFFFFF"/>
        </w:rPr>
        <w:t>International Journal For Professional Educators</w:t>
      </w:r>
      <w:r w:rsidRPr="00727480">
        <w:rPr>
          <w:rFonts w:ascii="Times New Roman" w:hAnsi="Times New Roman" w:cs="Times New Roman"/>
          <w:color w:val="000000" w:themeColor="text1"/>
          <w:sz w:val="24"/>
          <w:szCs w:val="24"/>
          <w:shd w:val="clear" w:color="auto" w:fill="FFFFFF"/>
        </w:rPr>
        <w:t xml:space="preserve">. Retrieved from </w:t>
      </w:r>
      <w:hyperlink r:id="rId8" w:history="1">
        <w:r w:rsidRPr="00727480">
          <w:rPr>
            <w:rStyle w:val="Hyperlink"/>
            <w:rFonts w:ascii="Times New Roman" w:hAnsi="Times New Roman" w:cs="Times New Roman"/>
            <w:color w:val="000000" w:themeColor="text1"/>
            <w:sz w:val="24"/>
            <w:szCs w:val="24"/>
            <w:u w:val="none"/>
            <w:shd w:val="clear" w:color="auto" w:fill="FFFFFF"/>
          </w:rPr>
          <w:t>https://cpb-us-e1.wpmucdn.com/cobblearning.net/dist/6/3101/files/2018/05/The-Importance-of-Questioning-2aqkc5j.pdf</w:t>
        </w:r>
      </w:hyperlink>
    </w:p>
    <w:p w:rsidR="00FD6EA8" w:rsidRPr="00727480" w:rsidRDefault="00DD2A4D" w:rsidP="00FD6EA8">
      <w:pPr>
        <w:spacing w:after="0" w:line="480" w:lineRule="auto"/>
        <w:ind w:left="720" w:hanging="720"/>
        <w:rPr>
          <w:rFonts w:ascii="Times New Roman" w:hAnsi="Times New Roman" w:cs="Times New Roman"/>
          <w:color w:val="000000" w:themeColor="text1"/>
          <w:sz w:val="24"/>
          <w:szCs w:val="24"/>
          <w:shd w:val="clear" w:color="auto" w:fill="FFFFFF"/>
        </w:rPr>
      </w:pPr>
      <w:r w:rsidRPr="00727480">
        <w:rPr>
          <w:rFonts w:ascii="Times New Roman" w:hAnsi="Times New Roman" w:cs="Times New Roman"/>
          <w:color w:val="000000" w:themeColor="text1"/>
          <w:sz w:val="24"/>
          <w:szCs w:val="24"/>
          <w:shd w:val="clear" w:color="auto" w:fill="FFFFFF"/>
        </w:rPr>
        <w:t>Watson, C. (2013). How (and why) to avoid making rational decisions: embracing paradox in school leadership. </w:t>
      </w:r>
      <w:r w:rsidRPr="00727480">
        <w:rPr>
          <w:rFonts w:ascii="Times New Roman" w:hAnsi="Times New Roman" w:cs="Times New Roman"/>
          <w:i/>
          <w:iCs/>
          <w:color w:val="000000" w:themeColor="text1"/>
          <w:sz w:val="24"/>
          <w:szCs w:val="24"/>
          <w:shd w:val="clear" w:color="auto" w:fill="FFFFFF"/>
        </w:rPr>
        <w:t>School Leadership &amp; Management</w:t>
      </w:r>
      <w:r w:rsidRPr="00727480">
        <w:rPr>
          <w:rFonts w:ascii="Times New Roman" w:hAnsi="Times New Roman" w:cs="Times New Roman"/>
          <w:color w:val="000000" w:themeColor="text1"/>
          <w:sz w:val="24"/>
          <w:szCs w:val="24"/>
          <w:shd w:val="clear" w:color="auto" w:fill="FFFFFF"/>
        </w:rPr>
        <w:t>, </w:t>
      </w:r>
      <w:r w:rsidRPr="00727480">
        <w:rPr>
          <w:rFonts w:ascii="Times New Roman" w:hAnsi="Times New Roman" w:cs="Times New Roman"/>
          <w:i/>
          <w:iCs/>
          <w:color w:val="000000" w:themeColor="text1"/>
          <w:sz w:val="24"/>
          <w:szCs w:val="24"/>
          <w:shd w:val="clear" w:color="auto" w:fill="FFFFFF"/>
        </w:rPr>
        <w:t>33</w:t>
      </w:r>
      <w:r w:rsidRPr="00727480">
        <w:rPr>
          <w:rFonts w:ascii="Times New Roman" w:hAnsi="Times New Roman" w:cs="Times New Roman"/>
          <w:color w:val="000000" w:themeColor="text1"/>
          <w:sz w:val="24"/>
          <w:szCs w:val="24"/>
          <w:shd w:val="clear" w:color="auto" w:fill="FFFFFF"/>
        </w:rPr>
        <w:t>(3), 256-269. DOI: 10.1080/13632434.2012.723614</w:t>
      </w:r>
    </w:p>
    <w:p w:rsidR="00FD6EA8" w:rsidRPr="00124337" w:rsidRDefault="00DD2A4D" w:rsidP="00FD6EA8">
      <w:pPr>
        <w:spacing w:after="0" w:line="480" w:lineRule="auto"/>
        <w:ind w:left="720" w:hanging="720"/>
        <w:rPr>
          <w:rFonts w:ascii="Times New Roman" w:hAnsi="Times New Roman" w:cs="Times New Roman"/>
          <w:color w:val="000000" w:themeColor="text1"/>
          <w:sz w:val="24"/>
          <w:szCs w:val="24"/>
          <w:shd w:val="clear" w:color="auto" w:fill="FFFFFF"/>
        </w:rPr>
      </w:pPr>
      <w:r w:rsidRPr="00727480">
        <w:rPr>
          <w:rFonts w:ascii="Times New Roman" w:hAnsi="Times New Roman" w:cs="Times New Roman"/>
          <w:color w:val="000000" w:themeColor="text1"/>
          <w:sz w:val="24"/>
          <w:szCs w:val="24"/>
          <w:shd w:val="clear" w:color="auto" w:fill="FFFFFF"/>
        </w:rPr>
        <w:t>Yan, T., &amp; Cantor, D. (2019). Asking Survey Questions About Criminal Justice Involvement. </w:t>
      </w:r>
      <w:r w:rsidRPr="00727480">
        <w:rPr>
          <w:rFonts w:ascii="Times New Roman" w:hAnsi="Times New Roman" w:cs="Times New Roman"/>
          <w:i/>
          <w:iCs/>
          <w:color w:val="000000" w:themeColor="text1"/>
          <w:sz w:val="24"/>
          <w:szCs w:val="24"/>
          <w:shd w:val="clear" w:color="auto" w:fill="FFFFFF"/>
        </w:rPr>
        <w:t>Public Health Reports</w:t>
      </w:r>
      <w:r w:rsidRPr="00727480">
        <w:rPr>
          <w:rFonts w:ascii="Times New Roman" w:hAnsi="Times New Roman" w:cs="Times New Roman"/>
          <w:color w:val="000000" w:themeColor="text1"/>
          <w:sz w:val="24"/>
          <w:szCs w:val="24"/>
          <w:shd w:val="clear" w:color="auto" w:fill="FFFFFF"/>
        </w:rPr>
        <w:t>, </w:t>
      </w:r>
      <w:r w:rsidRPr="00727480">
        <w:rPr>
          <w:rFonts w:ascii="Times New Roman" w:hAnsi="Times New Roman" w:cs="Times New Roman"/>
          <w:i/>
          <w:iCs/>
          <w:color w:val="000000" w:themeColor="text1"/>
          <w:sz w:val="24"/>
          <w:szCs w:val="24"/>
          <w:shd w:val="clear" w:color="auto" w:fill="FFFFFF"/>
        </w:rPr>
        <w:t>134</w:t>
      </w:r>
      <w:r w:rsidRPr="00727480">
        <w:rPr>
          <w:rFonts w:ascii="Times New Roman" w:hAnsi="Times New Roman" w:cs="Times New Roman"/>
          <w:color w:val="000000" w:themeColor="text1"/>
          <w:sz w:val="24"/>
          <w:szCs w:val="24"/>
          <w:shd w:val="clear" w:color="auto" w:fill="FFFFFF"/>
        </w:rPr>
        <w:t>(1_suppl), 46S-56S. DOI: 10.1177/0033354919826566</w:t>
      </w:r>
    </w:p>
    <w:sectPr w:rsidR="00FD6EA8" w:rsidRPr="00124337" w:rsidSect="006D670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1C9C" w:rsidRDefault="00CF1C9C" w:rsidP="00AD00C8">
      <w:pPr>
        <w:spacing w:after="0" w:line="240" w:lineRule="auto"/>
      </w:pPr>
      <w:r>
        <w:separator/>
      </w:r>
    </w:p>
  </w:endnote>
  <w:endnote w:type="continuationSeparator" w:id="1">
    <w:p w:rsidR="00CF1C9C" w:rsidRDefault="00CF1C9C" w:rsidP="00AD00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1C9C" w:rsidRDefault="00CF1C9C" w:rsidP="00AD00C8">
      <w:pPr>
        <w:spacing w:after="0" w:line="240" w:lineRule="auto"/>
      </w:pPr>
      <w:r>
        <w:separator/>
      </w:r>
    </w:p>
  </w:footnote>
  <w:footnote w:type="continuationSeparator" w:id="1">
    <w:p w:rsidR="00CF1C9C" w:rsidRDefault="00CF1C9C" w:rsidP="00AD00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70A" w:rsidRPr="006D670A" w:rsidRDefault="00DD2A4D" w:rsidP="006D670A">
    <w:pPr>
      <w:pStyle w:val="Header"/>
      <w:rPr>
        <w:rFonts w:ascii="Times New Roman" w:hAnsi="Times New Roman" w:cs="Times New Roman"/>
        <w:sz w:val="24"/>
        <w:szCs w:val="24"/>
      </w:rPr>
    </w:pPr>
    <w:r w:rsidRPr="006D670A">
      <w:rPr>
        <w:rFonts w:ascii="Times New Roman" w:hAnsi="Times New Roman" w:cs="Times New Roman"/>
        <w:sz w:val="24"/>
        <w:szCs w:val="24"/>
      </w:rPr>
      <w:t>GOOD LEADERS ASK GREAT QUESTIONS</w:t>
    </w:r>
    <w:r>
      <w:rPr>
        <w:rFonts w:ascii="Times New Roman" w:hAnsi="Times New Roman" w:cs="Times New Roman"/>
        <w:sz w:val="24"/>
        <w:szCs w:val="24"/>
      </w:rPr>
      <w:t xml:space="preserve">                                                                        </w:t>
    </w:r>
    <w:r w:rsidRPr="006D670A">
      <w:rPr>
        <w:rFonts w:ascii="Times New Roman" w:hAnsi="Times New Roman" w:cs="Times New Roman"/>
        <w:sz w:val="24"/>
        <w:szCs w:val="24"/>
      </w:rPr>
      <w:t xml:space="preserve"> </w:t>
    </w:r>
    <w:sdt>
      <w:sdtPr>
        <w:rPr>
          <w:rFonts w:ascii="Times New Roman" w:hAnsi="Times New Roman" w:cs="Times New Roman"/>
          <w:sz w:val="24"/>
          <w:szCs w:val="24"/>
        </w:rPr>
        <w:id w:val="505399197"/>
        <w:docPartObj>
          <w:docPartGallery w:val="Page Numbers (Top of Page)"/>
          <w:docPartUnique/>
        </w:docPartObj>
      </w:sdtPr>
      <w:sdtContent>
        <w:r w:rsidR="000B0DC0" w:rsidRPr="006D670A">
          <w:rPr>
            <w:rFonts w:ascii="Times New Roman" w:hAnsi="Times New Roman" w:cs="Times New Roman"/>
            <w:sz w:val="24"/>
            <w:szCs w:val="24"/>
          </w:rPr>
          <w:fldChar w:fldCharType="begin"/>
        </w:r>
        <w:r w:rsidRPr="006D670A">
          <w:rPr>
            <w:rFonts w:ascii="Times New Roman" w:hAnsi="Times New Roman" w:cs="Times New Roman"/>
            <w:sz w:val="24"/>
            <w:szCs w:val="24"/>
          </w:rPr>
          <w:instrText xml:space="preserve"> PAGE   \* MERGEFORMAT </w:instrText>
        </w:r>
        <w:r w:rsidR="000B0DC0" w:rsidRPr="006D670A">
          <w:rPr>
            <w:rFonts w:ascii="Times New Roman" w:hAnsi="Times New Roman" w:cs="Times New Roman"/>
            <w:sz w:val="24"/>
            <w:szCs w:val="24"/>
          </w:rPr>
          <w:fldChar w:fldCharType="separate"/>
        </w:r>
        <w:r w:rsidR="00727480">
          <w:rPr>
            <w:rFonts w:ascii="Times New Roman" w:hAnsi="Times New Roman" w:cs="Times New Roman"/>
            <w:noProof/>
            <w:sz w:val="24"/>
            <w:szCs w:val="24"/>
          </w:rPr>
          <w:t>2</w:t>
        </w:r>
        <w:r w:rsidR="000B0DC0" w:rsidRPr="006D670A">
          <w:rPr>
            <w:rFonts w:ascii="Times New Roman" w:hAnsi="Times New Roman" w:cs="Times New Roman"/>
            <w:sz w:val="24"/>
            <w:szCs w:val="24"/>
          </w:rPr>
          <w:fldChar w:fldCharType="end"/>
        </w:r>
      </w:sdtContent>
    </w:sdt>
  </w:p>
  <w:p w:rsidR="006D670A" w:rsidRDefault="006D670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70A" w:rsidRPr="006D670A" w:rsidRDefault="00DD2A4D" w:rsidP="006D670A">
    <w:pPr>
      <w:pStyle w:val="Header"/>
      <w:rPr>
        <w:rFonts w:ascii="Times New Roman" w:hAnsi="Times New Roman" w:cs="Times New Roman"/>
        <w:sz w:val="24"/>
        <w:szCs w:val="24"/>
      </w:rPr>
    </w:pPr>
    <w:r w:rsidRPr="006D670A">
      <w:rPr>
        <w:rFonts w:ascii="Times New Roman" w:hAnsi="Times New Roman" w:cs="Times New Roman"/>
        <w:sz w:val="24"/>
        <w:szCs w:val="24"/>
      </w:rPr>
      <w:t>Running head: GOOD LEADERS ASK GREAT QUESTIONS</w:t>
    </w:r>
    <w:sdt>
      <w:sdtPr>
        <w:rPr>
          <w:rFonts w:ascii="Times New Roman" w:hAnsi="Times New Roman" w:cs="Times New Roman"/>
          <w:sz w:val="24"/>
          <w:szCs w:val="24"/>
        </w:rPr>
        <w:id w:val="505399141"/>
        <w:docPartObj>
          <w:docPartGallery w:val="Page Numbers (Top of Page)"/>
          <w:docPartUnique/>
        </w:docPartObj>
      </w:sdtPr>
      <w:sdtContent>
        <w:r>
          <w:rPr>
            <w:rFonts w:ascii="Times New Roman" w:hAnsi="Times New Roman" w:cs="Times New Roman"/>
            <w:sz w:val="24"/>
            <w:szCs w:val="24"/>
          </w:rPr>
          <w:t xml:space="preserve">                                                </w:t>
        </w:r>
        <w:r w:rsidR="000B0DC0" w:rsidRPr="006D670A">
          <w:rPr>
            <w:rFonts w:ascii="Times New Roman" w:hAnsi="Times New Roman" w:cs="Times New Roman"/>
            <w:sz w:val="24"/>
            <w:szCs w:val="24"/>
          </w:rPr>
          <w:fldChar w:fldCharType="begin"/>
        </w:r>
        <w:r w:rsidRPr="006D670A">
          <w:rPr>
            <w:rFonts w:ascii="Times New Roman" w:hAnsi="Times New Roman" w:cs="Times New Roman"/>
            <w:sz w:val="24"/>
            <w:szCs w:val="24"/>
          </w:rPr>
          <w:instrText xml:space="preserve"> PAGE   \* MERGEFORMAT </w:instrText>
        </w:r>
        <w:r w:rsidR="000B0DC0" w:rsidRPr="006D670A">
          <w:rPr>
            <w:rFonts w:ascii="Times New Roman" w:hAnsi="Times New Roman" w:cs="Times New Roman"/>
            <w:sz w:val="24"/>
            <w:szCs w:val="24"/>
          </w:rPr>
          <w:fldChar w:fldCharType="separate"/>
        </w:r>
        <w:r w:rsidR="00727480">
          <w:rPr>
            <w:rFonts w:ascii="Times New Roman" w:hAnsi="Times New Roman" w:cs="Times New Roman"/>
            <w:noProof/>
            <w:sz w:val="24"/>
            <w:szCs w:val="24"/>
          </w:rPr>
          <w:t>1</w:t>
        </w:r>
        <w:r w:rsidR="000B0DC0" w:rsidRPr="006D670A">
          <w:rPr>
            <w:rFonts w:ascii="Times New Roman" w:hAnsi="Times New Roman" w:cs="Times New Roman"/>
            <w:sz w:val="24"/>
            <w:szCs w:val="24"/>
          </w:rPr>
          <w:fldChar w:fldCharType="end"/>
        </w:r>
      </w:sdtContent>
    </w:sdt>
  </w:p>
  <w:p w:rsidR="006D670A" w:rsidRPr="006D670A" w:rsidRDefault="006D670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I1MjE0MzYxN7KwNDJT0lEKTi0uzszPAykwqgUAB9UlaSwAAAA="/>
  </w:docVars>
  <w:rsids>
    <w:rsidRoot w:val="00351215"/>
    <w:rsid w:val="00072274"/>
    <w:rsid w:val="000A009F"/>
    <w:rsid w:val="000B0DC0"/>
    <w:rsid w:val="0012378D"/>
    <w:rsid w:val="00124337"/>
    <w:rsid w:val="002119C9"/>
    <w:rsid w:val="002330B5"/>
    <w:rsid w:val="003067B2"/>
    <w:rsid w:val="00310CA5"/>
    <w:rsid w:val="00351215"/>
    <w:rsid w:val="003C0ACB"/>
    <w:rsid w:val="00424B1C"/>
    <w:rsid w:val="0048479C"/>
    <w:rsid w:val="004C2D5A"/>
    <w:rsid w:val="005133C2"/>
    <w:rsid w:val="005C4670"/>
    <w:rsid w:val="005D2B92"/>
    <w:rsid w:val="005D7573"/>
    <w:rsid w:val="00666F04"/>
    <w:rsid w:val="006D670A"/>
    <w:rsid w:val="006E4F43"/>
    <w:rsid w:val="006F0024"/>
    <w:rsid w:val="006F6DCE"/>
    <w:rsid w:val="00727480"/>
    <w:rsid w:val="00742179"/>
    <w:rsid w:val="00860871"/>
    <w:rsid w:val="00907FEC"/>
    <w:rsid w:val="00957E1F"/>
    <w:rsid w:val="009D69BD"/>
    <w:rsid w:val="00A10682"/>
    <w:rsid w:val="00A4027E"/>
    <w:rsid w:val="00A7555C"/>
    <w:rsid w:val="00AA24A1"/>
    <w:rsid w:val="00AD00C8"/>
    <w:rsid w:val="00AD2790"/>
    <w:rsid w:val="00B56DE6"/>
    <w:rsid w:val="00C00988"/>
    <w:rsid w:val="00C102ED"/>
    <w:rsid w:val="00C424DC"/>
    <w:rsid w:val="00C717AE"/>
    <w:rsid w:val="00C96E1E"/>
    <w:rsid w:val="00CE5540"/>
    <w:rsid w:val="00CE6B06"/>
    <w:rsid w:val="00CF1C9C"/>
    <w:rsid w:val="00D51747"/>
    <w:rsid w:val="00D54C32"/>
    <w:rsid w:val="00DD2A4D"/>
    <w:rsid w:val="00E94A75"/>
    <w:rsid w:val="00F13484"/>
    <w:rsid w:val="00F26B36"/>
    <w:rsid w:val="00F7262C"/>
    <w:rsid w:val="00FD6E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F43"/>
  </w:style>
  <w:style w:type="paragraph" w:styleId="Heading1">
    <w:name w:val="heading 1"/>
    <w:basedOn w:val="Normal"/>
    <w:next w:val="Normal"/>
    <w:link w:val="Heading1Char"/>
    <w:uiPriority w:val="9"/>
    <w:qFormat/>
    <w:rsid w:val="007274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2748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2D5A"/>
    <w:rPr>
      <w:color w:val="0000FF" w:themeColor="hyperlink"/>
      <w:u w:val="single"/>
    </w:rPr>
  </w:style>
  <w:style w:type="paragraph" w:styleId="Header">
    <w:name w:val="header"/>
    <w:basedOn w:val="Normal"/>
    <w:link w:val="HeaderChar"/>
    <w:uiPriority w:val="99"/>
    <w:unhideWhenUsed/>
    <w:rsid w:val="006D67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670A"/>
  </w:style>
  <w:style w:type="paragraph" w:styleId="Footer">
    <w:name w:val="footer"/>
    <w:basedOn w:val="Normal"/>
    <w:link w:val="FooterChar"/>
    <w:uiPriority w:val="99"/>
    <w:semiHidden/>
    <w:unhideWhenUsed/>
    <w:rsid w:val="006D670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D670A"/>
  </w:style>
  <w:style w:type="character" w:customStyle="1" w:styleId="Heading1Char">
    <w:name w:val="Heading 1 Char"/>
    <w:basedOn w:val="DefaultParagraphFont"/>
    <w:link w:val="Heading1"/>
    <w:uiPriority w:val="9"/>
    <w:rsid w:val="0072748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27480"/>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727480"/>
    <w:pPr>
      <w:outlineLvl w:val="9"/>
    </w:pPr>
  </w:style>
  <w:style w:type="paragraph" w:styleId="TOC1">
    <w:name w:val="toc 1"/>
    <w:basedOn w:val="Normal"/>
    <w:next w:val="Normal"/>
    <w:autoRedefine/>
    <w:uiPriority w:val="39"/>
    <w:unhideWhenUsed/>
    <w:rsid w:val="00727480"/>
    <w:pPr>
      <w:spacing w:after="100"/>
    </w:pPr>
  </w:style>
  <w:style w:type="paragraph" w:styleId="TOC2">
    <w:name w:val="toc 2"/>
    <w:basedOn w:val="Normal"/>
    <w:next w:val="Normal"/>
    <w:autoRedefine/>
    <w:uiPriority w:val="39"/>
    <w:unhideWhenUsed/>
    <w:rsid w:val="00727480"/>
    <w:pPr>
      <w:spacing w:after="100"/>
      <w:ind w:left="220"/>
    </w:pPr>
  </w:style>
  <w:style w:type="paragraph" w:styleId="BalloonText">
    <w:name w:val="Balloon Text"/>
    <w:basedOn w:val="Normal"/>
    <w:link w:val="BalloonTextChar"/>
    <w:uiPriority w:val="99"/>
    <w:semiHidden/>
    <w:unhideWhenUsed/>
    <w:rsid w:val="007274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48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pb-us-e1.wpmucdn.com/cobblearning.net/dist/6/3101/files/2018/05/The-Importance-of-Questioning-2aqkc5j.pdf" TargetMode="External"/><Relationship Id="rId3" Type="http://schemas.openxmlformats.org/officeDocument/2006/relationships/settings" Target="settings.xml"/><Relationship Id="rId7" Type="http://schemas.openxmlformats.org/officeDocument/2006/relationships/hyperlink" Target="https://www.mclennan.edu/john-maxwell/biography.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E57F7E-8526-4655-A446-EDEB42BFC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2572</Words>
  <Characters>14664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2020-05-06T18:57:00Z</dcterms:created>
  <dcterms:modified xsi:type="dcterms:W3CDTF">2020-05-06T18:57:00Z</dcterms:modified>
</cp:coreProperties>
</file>